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Brabourne CEP School</w:t>
      </w:r>
    </w:p>
    <w:p>
      <w:pPr>
        <w:spacing w:before="0" w:after="160" w:line="259"/>
        <w:ind w:right="0" w:left="0" w:firstLine="0"/>
        <w:jc w:val="center"/>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PTA AGM</w:t>
      </w:r>
    </w:p>
    <w:p>
      <w:pPr>
        <w:spacing w:before="0" w:after="160" w:line="259"/>
        <w:ind w:right="0" w:left="0" w:firstLine="0"/>
        <w:jc w:val="center"/>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30</w:t>
      </w:r>
      <w:r>
        <w:rPr>
          <w:rFonts w:ascii="Calibri" w:hAnsi="Calibri" w:cs="Calibri" w:eastAsia="Calibri"/>
          <w:b/>
          <w:color w:val="auto"/>
          <w:spacing w:val="0"/>
          <w:position w:val="0"/>
          <w:sz w:val="22"/>
          <w:u w:val="single"/>
          <w:shd w:fill="auto" w:val="clear"/>
          <w:vertAlign w:val="superscript"/>
        </w:rPr>
        <w:t xml:space="preserve">th</w:t>
      </w:r>
      <w:r>
        <w:rPr>
          <w:rFonts w:ascii="Calibri" w:hAnsi="Calibri" w:cs="Calibri" w:eastAsia="Calibri"/>
          <w:b/>
          <w:color w:val="auto"/>
          <w:spacing w:val="0"/>
          <w:position w:val="0"/>
          <w:sz w:val="22"/>
          <w:u w:val="single"/>
          <w:shd w:fill="auto" w:val="clear"/>
        </w:rPr>
        <w:t xml:space="preserve"> October 2023</w:t>
      </w:r>
    </w:p>
    <w:p>
      <w:pPr>
        <w:spacing w:before="0" w:after="160" w:line="259"/>
        <w:ind w:right="0" w:left="0" w:firstLine="0"/>
        <w:jc w:val="center"/>
        <w:rPr>
          <w:rFonts w:ascii="Calibri" w:hAnsi="Calibri" w:cs="Calibri" w:eastAsia="Calibri"/>
          <w:b/>
          <w:color w:val="auto"/>
          <w:spacing w:val="0"/>
          <w:position w:val="0"/>
          <w:sz w:val="22"/>
          <w:u w:val="single"/>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Present</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Yolande Roberts, Selina Eyles, Cathy Townshend, Russ Smith, Lena Valentine, Andrew Stapley, Sarah Wildgoose, Sarah Taylor-Smith, Chun Yuk Chan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Apologies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none</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Matters Arising</w:t>
      </w:r>
      <w:r>
        <w:rPr>
          <w:rFonts w:ascii="Calibri" w:hAnsi="Calibri" w:cs="Calibri" w:eastAsia="Calibri"/>
          <w:color w:val="auto"/>
          <w:spacing w:val="0"/>
          <w:position w:val="0"/>
          <w:sz w:val="22"/>
          <w:shd w:fill="auto" w:val="clear"/>
        </w:rPr>
        <w:t xml:space="preserve"> </w:t>
        <w:br/>
        <w:t xml:space="preserve">The fundraising thermometer sign has gone missing from the gate and needs locating.</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Chair’s Report</w:t>
      </w:r>
      <w:r>
        <w:rPr>
          <w:rFonts w:ascii="Calibri" w:hAnsi="Calibri" w:cs="Calibri" w:eastAsia="Calibri"/>
          <w:color w:val="auto"/>
          <w:spacing w:val="0"/>
          <w:position w:val="0"/>
          <w:sz w:val="22"/>
          <w:shd w:fill="auto" w:val="clear"/>
        </w:rPr>
        <w:t xml:space="preserve"> (summary)</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full report is available from YR to read.</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committee remains the same since April.</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AGM has been moved to October and will be held in the autumn going forward to tie in better with the financial year and school year.</w:t>
        <w:br/>
        <w:t xml:space="preserve">This report covers events from April-October 2023 including the summer fayre.</w:t>
        <w:br/>
        <w:t xml:space="preserve">We held a welcome event for new parents with tea and cake and signed some up to the PTA volunteer pool.</w:t>
        <w:br/>
        <w:t xml:space="preserve">The PTA has donated £6,000 towards the new outdoor shelter behind Mars class.</w:t>
        <w:br/>
        <w:t xml:space="preserve">In the upcoming term there will be the Christmas fayre and as usual the PTA pays for the school panto event.</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biggest pressure is getting volunteers. We found some volunteers within the community from the village Baptist church, who were able to help out at the summer fayre, and we are very grateful for their help. We need more open meetings to encourage participation in the PTA and are thinking of holding them at the Woolpack.</w:t>
        <w:br/>
        <w:t xml:space="preserve">YR thanked the committee, staff and volunteers for all their hard work this year.</w:t>
        <w:br/>
        <w:br/>
        <w:t xml:space="preserve">ST-S asked if a survey had gone out to parents to ask what their barriers may be to volunteering. Is there a resounding reason? RS agrees it is a good idea to find out if there are barriers or concerns.</w:t>
        <w:br/>
        <w:t xml:space="preserve">SW expressed concern that open events might turn into complaint sessions, in which case a survey would be better so open events don’t get sidetracked away from regular business.</w:t>
        <w:br/>
        <w:t xml:space="preserve">YR proposed holding open meetings prior to major events so people can bring ideas.</w:t>
        <w:br/>
        <w:t xml:space="preserve">ST-S suggested a way of identifying committee members to help potential volunteers find us, such as a photo on the school website or wearing a badge. The committee members were not keen in case this makes them a target for complaints, and said that we held the welcome meeting for new parents to introduce ourselves, and that we are usually easy to spot behind cake stalls etc.</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Treasurer’s report</w:t>
      </w:r>
      <w:r>
        <w:rPr>
          <w:rFonts w:ascii="Calibri" w:hAnsi="Calibri" w:cs="Calibri" w:eastAsia="Calibri"/>
          <w:color w:val="auto"/>
          <w:spacing w:val="0"/>
          <w:position w:val="0"/>
          <w:sz w:val="22"/>
          <w:shd w:fill="auto" w:val="clear"/>
        </w:rPr>
        <w:t xml:space="preserve"> (summary)</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full report is available from RS to read.</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 Smith reports that we started the year with approximately £4,500 in the account, of which £2,650 was being held on behalf of the school and was returned to the school for activities, so £1,850 net.</w:t>
        <w:br/>
      </w:r>
      <w:r>
        <w:rPr>
          <w:rFonts w:ascii="Calibri" w:hAnsi="Calibri" w:cs="Calibri" w:eastAsia="Calibri"/>
          <w:b/>
          <w:color w:val="auto"/>
          <w:spacing w:val="0"/>
          <w:position w:val="0"/>
          <w:sz w:val="22"/>
          <w:shd w:fill="auto" w:val="clear"/>
        </w:rPr>
        <w:t xml:space="preserve">Income</w:t>
        <w:br/>
      </w:r>
      <w:r>
        <w:rPr>
          <w:rFonts w:ascii="Calibri" w:hAnsi="Calibri" w:cs="Calibri" w:eastAsia="Calibri"/>
          <w:color w:val="auto"/>
          <w:spacing w:val="0"/>
          <w:position w:val="0"/>
          <w:sz w:val="22"/>
          <w:shd w:fill="auto" w:val="clear"/>
        </w:rPr>
        <w:t xml:space="preserve">£500 passive income (from clothing recycling etc)</w:t>
        <w:br/>
        <w:t xml:space="preserve">£1,100 from the estate agent boards advertising the summer fayre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£1,200 match funding from companies that parents work for</w:t>
        <w:br/>
        <w:t xml:space="preserve">£7,000 fundraising</w:t>
        <w:br/>
        <w:br/>
        <w:t xml:space="preserve">This is a 45% increase over 2021/2022 financial year. In particular the Christmas fayre was better, although the summer fayre was slightly worse, which may be due to the cost of living increase or to technical difficulties experienced with the refreshments meaning takings were lower on those stalls.</w:t>
        <w:br/>
        <w:br/>
      </w:r>
      <w:r>
        <w:rPr>
          <w:rFonts w:ascii="Calibri" w:hAnsi="Calibri" w:cs="Calibri" w:eastAsia="Calibri"/>
          <w:b/>
          <w:color w:val="auto"/>
          <w:spacing w:val="0"/>
          <w:position w:val="0"/>
          <w:sz w:val="22"/>
          <w:shd w:fill="auto" w:val="clear"/>
        </w:rPr>
        <w:t xml:space="preserve">Donations</w:t>
        <w:br/>
      </w:r>
      <w:r>
        <w:rPr>
          <w:rFonts w:ascii="Calibri" w:hAnsi="Calibri" w:cs="Calibri" w:eastAsia="Calibri"/>
          <w:color w:val="auto"/>
          <w:spacing w:val="0"/>
          <w:position w:val="0"/>
          <w:sz w:val="22"/>
          <w:shd w:fill="auto" w:val="clear"/>
        </w:rPr>
        <w:t xml:space="preserve">The PTA gave over £8,000 to the school this year, and ended the year with about the same amount in the account as we started, around £1,900.</w:t>
        <w:br/>
        <w:br/>
      </w:r>
      <w:r>
        <w:rPr>
          <w:rFonts w:ascii="Calibri" w:hAnsi="Calibri" w:cs="Calibri" w:eastAsia="Calibri"/>
          <w:b/>
          <w:color w:val="auto"/>
          <w:spacing w:val="0"/>
          <w:position w:val="0"/>
          <w:sz w:val="22"/>
          <w:shd w:fill="auto" w:val="clear"/>
        </w:rPr>
        <w:t xml:space="preserve">Election of the new officers</w:t>
        <w:br/>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Elected</w:t>
        <w:tab/>
        <w:tab/>
        <w:tab/>
        <w:t xml:space="preserve">Proposed</w:t>
        <w:tab/>
        <w:t xml:space="preserve">Seconded</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Chair</w:t>
        <w:tab/>
        <w:tab/>
        <w:tab/>
        <w:t xml:space="preserve">Yolande Roberts</w:t>
        <w:tab/>
        <w:t xml:space="preserve">SE</w:t>
        <w:tab/>
        <w:tab/>
        <w:t xml:space="preserve">LV</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Vice Chair</w:t>
        <w:tab/>
        <w:tab/>
        <w:t xml:space="preserve">Selina Eyles</w:t>
        <w:tab/>
        <w:tab/>
        <w:t xml:space="preserve">YR</w:t>
        <w:tab/>
        <w:tab/>
        <w:t xml:space="preserve">LV</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Treasurer</w:t>
        <w:tab/>
        <w:tab/>
        <w:t xml:space="preserve">Russ Smith</w:t>
        <w:tab/>
        <w:tab/>
        <w:t xml:space="preserve">YR</w:t>
        <w:tab/>
        <w:tab/>
        <w:t xml:space="preserve">LV</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Secretary</w:t>
        <w:tab/>
        <w:tab/>
        <w:t xml:space="preserve">Cathy Townshend</w:t>
        <w:tab/>
        <w:t xml:space="preserve">YR</w:t>
        <w:tab/>
        <w:tab/>
        <w:t xml:space="preserve">RS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Communications</w:t>
        <w:tab/>
        <w:t xml:space="preserve">Lena Valentine</w:t>
        <w:tab/>
        <w:tab/>
        <w:t xml:space="preserve">YR</w:t>
        <w:tab/>
        <w:tab/>
        <w:t xml:space="preserve">CT</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br/>
        <w:t xml:space="preserve">Mr Stapley was asked to comment on potential fundraising targets for the next year.</w:t>
        <w:br/>
        <w:br/>
        <w:t xml:space="preserve">AS offered thanks to the committee and volunteers for all their hard work and fundraising.</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mentioned the upcoming trip to the O2 for the Young Voices event, and ongoing costs that the PTA supports such as the pantomime and educational trips. </w:t>
        <w:br/>
        <w:t xml:space="preserve">SW and SE suggested t-shirts or sparkly hats for the Young Voices trip. </w:t>
        <w:br/>
        <w:t xml:space="preserve">AS said big constructions such as the playground shelter were now harder to do, but suggested technology upgrades. In particular, the school ipads are now 6-7 years old and only around half are still functional, so replacements are needed. </w:t>
        <w:br/>
        <w:t xml:space="preserve">RS asked how many ipads were required.</w:t>
        <w:br/>
        <w:t xml:space="preserve">AS replied 32 for a whole class and teacher. </w:t>
        <w:br/>
        <w:t xml:space="preserve">LV asked if they need to be ipads or would a cheaper brand of tablet be adequate. </w:t>
        <w:br/>
        <w:t xml:space="preserve">AS explained that the central “brain” of the system (which cost around £3,000 to install) is Apple so they need to be compatible.</w:t>
        <w:br/>
        <w:t xml:space="preserve">He also suggested DT equipment, science equipment, a 3D printer or robotics etc.</w:t>
        <w:br/>
        <w:br/>
        <w:t xml:space="preserve">LV asked whether there might be something more “fun” such as playground equipment that would make an encouraging fundraising target for the children.</w:t>
        <w:br/>
        <w:br/>
        <w:t xml:space="preserve">AS replied that the current play equipment is still fully functional although the soft material at the base needs replacing, but that is not such a “fun” target. The climbing frame is closed during wet weather because it is slippery, not because it is damaged.</w:t>
        <w:br/>
        <w:br/>
        <w:t xml:space="preserve">CT noted that at the end of year service, the children always speak about how much they enjoy and remember their day trips. AS agreed, and said that they would love an activity day or similar which costs around £1,000 for the school. He said it is nice for each class to do 2 big trips per year, especially to London.</w:t>
        <w:br/>
        <w:br/>
      </w:r>
      <w:r>
        <w:rPr>
          <w:rFonts w:ascii="Calibri" w:hAnsi="Calibri" w:cs="Calibri" w:eastAsia="Calibri"/>
          <w:b/>
          <w:color w:val="auto"/>
          <w:spacing w:val="0"/>
          <w:position w:val="0"/>
          <w:sz w:val="22"/>
          <w:shd w:fill="auto" w:val="clear"/>
        </w:rPr>
        <w:t xml:space="preserve">Any Other Business</w:t>
        <w:br/>
      </w:r>
      <w:r>
        <w:rPr>
          <w:rFonts w:ascii="Calibri" w:hAnsi="Calibri" w:cs="Calibri" w:eastAsia="Calibri"/>
          <w:color w:val="auto"/>
          <w:spacing w:val="0"/>
          <w:position w:val="0"/>
          <w:sz w:val="22"/>
          <w:shd w:fill="auto" w:val="clear"/>
        </w:rPr>
        <w:br/>
        <w:t xml:space="preserve">ST-S raised the issue of changing the PTA to a PTFA, so that grandparents could take a more active role.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YR explained that this would require changing the constitution, and that grandparents were very welcome to take an active role, attend meetings and help as volunteers. They are only precluded from standing as committee members or voting. The PTA is very grateful to grandparents and other relatives who already volunteer and would love to encourage more of them to do so! However, the issue will be put on the agenda for the next committee meeting for further discussion.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