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B6890" w14:textId="77777777" w:rsidR="003C2ED7" w:rsidRPr="003C2ED7" w:rsidRDefault="003C2ED7" w:rsidP="003C2ED7">
      <w:pPr>
        <w:rPr>
          <w:rFonts w:ascii="BPreplay" w:hAnsi="BPreplay"/>
          <w:b/>
          <w:bCs/>
          <w:color w:val="800080"/>
          <w:sz w:val="52"/>
          <w:szCs w:val="52"/>
        </w:rPr>
      </w:pPr>
      <w:r w:rsidRPr="003C2ED7">
        <w:rPr>
          <w:rFonts w:ascii="BPreplay" w:hAnsi="BPreplay"/>
          <w:b/>
          <w:bCs/>
          <w:color w:val="800080"/>
          <w:sz w:val="52"/>
          <w:szCs w:val="52"/>
        </w:rPr>
        <w:t>Bubbling Magic Potions</w:t>
      </w:r>
    </w:p>
    <w:p w14:paraId="2647381A" w14:textId="77777777" w:rsidR="003C2ED7" w:rsidRPr="003C2ED7" w:rsidRDefault="003C2ED7" w:rsidP="003C2ED7">
      <w:pPr>
        <w:pStyle w:val="Subheading2"/>
        <w:rPr>
          <w:b/>
          <w:bCs/>
          <w:color w:val="1C1C1C"/>
        </w:rPr>
      </w:pPr>
      <w:r w:rsidRPr="003C2ED7">
        <w:rPr>
          <w:b/>
          <w:bCs/>
          <w:color w:val="1C1C1C"/>
        </w:rPr>
        <w:t>The Science Behind the Experiment – A Guide for Adults</w:t>
      </w:r>
    </w:p>
    <w:p w14:paraId="1540047B" w14:textId="77777777" w:rsidR="009D7DA4" w:rsidRDefault="003C2ED7" w:rsidP="003C2ED7">
      <w:pPr>
        <w:pStyle w:val="Subheading2"/>
      </w:pPr>
      <w:r>
        <w:t xml:space="preserve">Bicarbonate of soda is a chemical called sodium bicarbonate and is an alkali. Vinegar contains acetic acid. Mixing bicarbonate of soda and vinegar creates a reaction forming carbon dioxide which makes the bubbles and a residue of a </w:t>
      </w:r>
      <w:r>
        <w:br/>
        <w:t>type of salty water.</w:t>
      </w:r>
      <w:r w:rsidR="001E0F82">
        <w:rPr>
          <w:noProof/>
        </w:rPr>
        <w:pict w14:anchorId="53F89D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8" type="#_x0000_t75" style="position:absolute;margin-left:372.9pt;margin-top:547.55pt;width:117.05pt;height:106.75pt;z-index:251658752;visibility:visible;mso-position-horizontal-relative:text;mso-position-vertical-relative:text">
            <v:imagedata r:id="rId8" o:title=""/>
          </v:shape>
        </w:pict>
      </w:r>
      <w:r w:rsidR="001E0F82">
        <w:rPr>
          <w:noProof/>
        </w:rPr>
        <w:pict w14:anchorId="03C4E7A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21.75pt;margin-top:465.25pt;width:481.55pt;height:157.5pt;z-index:2516567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XZugIAAME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" filled="f" stroked="f">
            <v:textbox>
              <w:txbxContent>
                <w:p w14:paraId="6C9DC490" w14:textId="77777777" w:rsidR="003C2ED7" w:rsidRPr="003C2ED7" w:rsidRDefault="003C2ED7" w:rsidP="003C2ED7">
                  <w:pPr>
                    <w:jc w:val="center"/>
                    <w:rPr>
                      <w:rFonts w:ascii="Twinkl" w:hAnsi="Twinkl"/>
                      <w:color w:val="1C1C1C"/>
                      <w:sz w:val="32"/>
                      <w:szCs w:val="32"/>
                    </w:rPr>
                  </w:pPr>
                  <w:r w:rsidRPr="003C2ED7">
                    <w:rPr>
                      <w:rFonts w:ascii="Twinkl" w:hAnsi="Twinkl"/>
                      <w:color w:val="1C1C1C"/>
                      <w:sz w:val="32"/>
                      <w:szCs w:val="32"/>
                    </w:rPr>
                    <w:t>What happens when the ingredients are mixed together?</w:t>
                  </w:r>
                </w:p>
                <w:p w14:paraId="7B8ACB0F" w14:textId="77777777" w:rsidR="003C2ED7" w:rsidRPr="003C2ED7" w:rsidRDefault="003C2ED7" w:rsidP="003C2ED7">
                  <w:pPr>
                    <w:jc w:val="center"/>
                    <w:rPr>
                      <w:rFonts w:ascii="Twinkl" w:hAnsi="Twinkl"/>
                      <w:color w:val="1C1C1C"/>
                      <w:sz w:val="32"/>
                      <w:szCs w:val="32"/>
                    </w:rPr>
                  </w:pPr>
                  <w:r w:rsidRPr="003C2ED7">
                    <w:rPr>
                      <w:rFonts w:ascii="Twinkl" w:hAnsi="Twinkl"/>
                      <w:color w:val="1C1C1C"/>
                      <w:sz w:val="32"/>
                      <w:szCs w:val="32"/>
                    </w:rPr>
                    <w:t>What can you see?</w:t>
                  </w:r>
                </w:p>
                <w:p w14:paraId="169CFD4E" w14:textId="77777777" w:rsidR="003C2ED7" w:rsidRPr="003C2ED7" w:rsidRDefault="003C2ED7" w:rsidP="003C2ED7">
                  <w:pPr>
                    <w:jc w:val="center"/>
                    <w:rPr>
                      <w:rFonts w:ascii="Twinkl" w:hAnsi="Twinkl"/>
                      <w:color w:val="1C1C1C"/>
                      <w:sz w:val="32"/>
                      <w:szCs w:val="32"/>
                    </w:rPr>
                  </w:pPr>
                  <w:r w:rsidRPr="003C2ED7">
                    <w:rPr>
                      <w:rFonts w:ascii="Twinkl" w:hAnsi="Twinkl"/>
                      <w:color w:val="1C1C1C"/>
                      <w:sz w:val="32"/>
                      <w:szCs w:val="32"/>
                    </w:rPr>
                    <w:t>What words can you use to describe your potion?</w:t>
                  </w:r>
                </w:p>
                <w:p w14:paraId="1FAE60BF" w14:textId="77777777" w:rsidR="001B6BE7" w:rsidRPr="00102B7C" w:rsidRDefault="003C2ED7" w:rsidP="003C2ED7">
                  <w:pPr>
                    <w:jc w:val="center"/>
                    <w:rPr>
                      <w:rFonts w:ascii="SF Cartoonist Hand" w:hAnsi="SF Cartoonist Hand"/>
                      <w:sz w:val="52"/>
                      <w:szCs w:val="52"/>
                    </w:rPr>
                  </w:pPr>
                  <w:r w:rsidRPr="003C2ED7">
                    <w:rPr>
                      <w:rFonts w:ascii="Twinkl" w:hAnsi="Twinkl"/>
                      <w:color w:val="1C1C1C"/>
                      <w:sz w:val="32"/>
                      <w:szCs w:val="32"/>
                    </w:rPr>
                    <w:t>What colours can you see?</w:t>
                  </w:r>
                </w:p>
              </w:txbxContent>
            </v:textbox>
            <w10:wrap type="square"/>
          </v:shape>
        </w:pict>
      </w:r>
      <w:r w:rsidR="001E0F82">
        <w:rPr>
          <w:noProof/>
        </w:rPr>
        <w:pict w14:anchorId="33F71522">
          <v:shape id="_x0000_s1026" type="#_x0000_t202" style="position:absolute;margin-left:33pt;margin-top:491.9pt;width:457.25pt;height:99.1pt;z-index:251657728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GWtQ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" filled="f" stroked="f">
            <v:textbox>
              <w:txbxContent>
                <w:p w14:paraId="58BE731A" w14:textId="77777777" w:rsidR="003C2ED7" w:rsidRDefault="00D942E1" w:rsidP="003C2ED7">
                  <w:pPr>
                    <w:pStyle w:val="Subheading"/>
                    <w:rPr>
                      <w:color w:val="8C358B"/>
                    </w:rPr>
                  </w:pPr>
                  <w:r w:rsidRPr="003C2ED7">
                    <w:rPr>
                      <w:b/>
                      <w:color w:val="800080"/>
                      <w:sz w:val="72"/>
                      <w:szCs w:val="72"/>
                    </w:rPr>
                    <w:t>Science Experiment</w:t>
                  </w:r>
                  <w:r w:rsidR="000E43ED" w:rsidRPr="003C2ED7">
                    <w:rPr>
                      <w:b/>
                      <w:color w:val="800080"/>
                      <w:sz w:val="72"/>
                      <w:szCs w:val="72"/>
                    </w:rPr>
                    <w:br/>
                  </w:r>
                  <w:r w:rsidR="003C2ED7">
                    <w:rPr>
                      <w:color w:val="8C358B"/>
                    </w:rPr>
                    <w:t>Bubbling Magic Potions</w:t>
                  </w:r>
                </w:p>
                <w:p w14:paraId="1D5291AD" w14:textId="77777777" w:rsidR="000E43ED" w:rsidRPr="003C2ED7" w:rsidRDefault="000E43ED" w:rsidP="000E43ED">
                  <w:pPr>
                    <w:jc w:val="center"/>
                    <w:rPr>
                      <w:rFonts w:ascii="Twinkl" w:hAnsi="Twinkl"/>
                      <w:b/>
                      <w:color w:val="800080"/>
                      <w:sz w:val="72"/>
                      <w:szCs w:val="72"/>
                    </w:rPr>
                  </w:pPr>
                </w:p>
                <w:p w14:paraId="03AB5C8A" w14:textId="77777777" w:rsidR="000E43ED" w:rsidRPr="00102B7C" w:rsidRDefault="000E43ED" w:rsidP="000E43ED">
                  <w:pPr>
                    <w:jc w:val="center"/>
                    <w:rPr>
                      <w:rFonts w:ascii="SF Cartoonist Hand" w:hAnsi="SF Cartoonist Hand"/>
                      <w:sz w:val="52"/>
                      <w:szCs w:val="5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sectPr w:rsidR="009D7DA4" w:rsidSect="00993B07">
      <w:head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071D2" w14:textId="77777777" w:rsidR="0034729E" w:rsidRDefault="0034729E" w:rsidP="009B2E25">
      <w:pPr>
        <w:spacing w:line="240" w:lineRule="auto"/>
      </w:pPr>
      <w:r>
        <w:separator/>
      </w:r>
    </w:p>
  </w:endnote>
  <w:endnote w:type="continuationSeparator" w:id="0">
    <w:p w14:paraId="039F7EB9" w14:textId="77777777" w:rsidR="0034729E" w:rsidRDefault="0034729E" w:rsidP="009B2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67B1E8-66DB-40D3-A228-4E4D8A5A8652}"/>
    <w:embedBold r:id="rId2" w:fontKey="{340CD462-BB93-40C8-9269-712C22A34568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42123A76-F528-4C1A-AFFC-C7A12EFABB65}"/>
    <w:embedBold r:id="rId4" w:fontKey="{98C21980-A824-48AC-85E0-A0F53402B2B5}"/>
  </w:font>
  <w:font w:name="BPreplay">
    <w:altName w:val="Calibri"/>
    <w:charset w:val="00"/>
    <w:family w:val="modern"/>
    <w:notTrueType/>
    <w:pitch w:val="variable"/>
    <w:sig w:usb0="8000008B" w:usb1="0000004A" w:usb2="00000000" w:usb3="00000000" w:csb0="00000009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5" w:fontKey="{AA164C94-C05D-481C-9172-0B83388166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940F663-407C-42A1-9FDF-FE2093231B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286AE" w14:textId="77777777" w:rsidR="0034729E" w:rsidRDefault="0034729E" w:rsidP="009B2E25">
      <w:pPr>
        <w:spacing w:line="240" w:lineRule="auto"/>
      </w:pPr>
      <w:r>
        <w:separator/>
      </w:r>
    </w:p>
  </w:footnote>
  <w:footnote w:type="continuationSeparator" w:id="0">
    <w:p w14:paraId="6995379B" w14:textId="77777777" w:rsidR="0034729E" w:rsidRDefault="0034729E" w:rsidP="009B2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CB5B6" w14:textId="77777777" w:rsidR="009B2E25" w:rsidRDefault="009B2E25">
    <w:pPr>
      <w:pStyle w:val="Header"/>
    </w:pPr>
  </w:p>
  <w:p w14:paraId="69E3B8B8" w14:textId="77777777" w:rsidR="009B2E25" w:rsidRDefault="001E0F82">
    <w:pPr>
      <w:pStyle w:val="Header"/>
    </w:pPr>
    <w:r>
      <w:rPr>
        <w:noProof/>
      </w:rPr>
      <w:pict w14:anchorId="6A3AC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s2049" type="#_x0000_t75" style="position:absolute;margin-left:-3pt;margin-top:374.35pt;width:594.25pt;height:400.55pt;z-index:-251658752;visibility:visible;mso-position-horizontal-relative:page">
          <v:imagedata r:id="rId1" o:title=""/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2F2FA7"/>
    <w:multiLevelType w:val="hybridMultilevel"/>
    <w:tmpl w:val="C2CA6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2E25"/>
    <w:rsid w:val="000E43ED"/>
    <w:rsid w:val="00102B7C"/>
    <w:rsid w:val="001B6BE7"/>
    <w:rsid w:val="001E0F82"/>
    <w:rsid w:val="001F0DC1"/>
    <w:rsid w:val="00301437"/>
    <w:rsid w:val="00322CB9"/>
    <w:rsid w:val="0034627B"/>
    <w:rsid w:val="0034729E"/>
    <w:rsid w:val="003C2ED7"/>
    <w:rsid w:val="00415696"/>
    <w:rsid w:val="00514FDA"/>
    <w:rsid w:val="005B312C"/>
    <w:rsid w:val="005D3C11"/>
    <w:rsid w:val="00617579"/>
    <w:rsid w:val="00676D70"/>
    <w:rsid w:val="0075081F"/>
    <w:rsid w:val="008F3B98"/>
    <w:rsid w:val="00964140"/>
    <w:rsid w:val="00993B07"/>
    <w:rsid w:val="009B2E25"/>
    <w:rsid w:val="009D7DA4"/>
    <w:rsid w:val="00A85049"/>
    <w:rsid w:val="00B5398F"/>
    <w:rsid w:val="00B8448E"/>
    <w:rsid w:val="00BD06E3"/>
    <w:rsid w:val="00BD3CAD"/>
    <w:rsid w:val="00BD4D6D"/>
    <w:rsid w:val="00C61201"/>
    <w:rsid w:val="00CD15EA"/>
    <w:rsid w:val="00CF60C0"/>
    <w:rsid w:val="00D551FD"/>
    <w:rsid w:val="00D942E1"/>
    <w:rsid w:val="00DA2F56"/>
    <w:rsid w:val="00DB2746"/>
    <w:rsid w:val="00DD48BC"/>
    <w:rsid w:val="00DF3746"/>
    <w:rsid w:val="00E709FF"/>
    <w:rsid w:val="00EB0441"/>
    <w:rsid w:val="00FD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8B59C70"/>
  <w15:chartTrackingRefBased/>
  <w15:docId w15:val="{E064D8DD-9FC8-4AD6-8244-855E2796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CAD"/>
    <w:pPr>
      <w:spacing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E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E25"/>
  </w:style>
  <w:style w:type="paragraph" w:styleId="Footer">
    <w:name w:val="footer"/>
    <w:basedOn w:val="Normal"/>
    <w:link w:val="FooterChar"/>
    <w:uiPriority w:val="99"/>
    <w:unhideWhenUsed/>
    <w:rsid w:val="009B2E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E25"/>
  </w:style>
  <w:style w:type="paragraph" w:styleId="ListParagraph">
    <w:name w:val="List Paragraph"/>
    <w:basedOn w:val="Normal"/>
    <w:uiPriority w:val="34"/>
    <w:qFormat/>
    <w:rsid w:val="00993B07"/>
    <w:pPr>
      <w:ind w:left="720"/>
      <w:contextualSpacing/>
    </w:pPr>
  </w:style>
  <w:style w:type="paragraph" w:customStyle="1" w:styleId="Subheading">
    <w:name w:val="Subheading"/>
    <w:basedOn w:val="Normal"/>
    <w:uiPriority w:val="99"/>
    <w:rsid w:val="003C2ED7"/>
    <w:pPr>
      <w:suppressAutoHyphens/>
      <w:autoSpaceDE w:val="0"/>
      <w:autoSpaceDN w:val="0"/>
      <w:adjustRightInd w:val="0"/>
      <w:spacing w:after="113" w:line="620" w:lineRule="atLeast"/>
      <w:jc w:val="center"/>
      <w:textAlignment w:val="center"/>
    </w:pPr>
    <w:rPr>
      <w:rFonts w:ascii="Twinkl" w:hAnsi="Twinkl" w:cs="Twinkl"/>
      <w:color w:val="00A7E7"/>
      <w:sz w:val="48"/>
      <w:szCs w:val="48"/>
      <w:lang w:eastAsia="en-GB"/>
    </w:rPr>
  </w:style>
  <w:style w:type="paragraph" w:customStyle="1" w:styleId="Subheading2">
    <w:name w:val="Subheading 2"/>
    <w:basedOn w:val="Normal"/>
    <w:uiPriority w:val="99"/>
    <w:rsid w:val="003C2ED7"/>
    <w:pPr>
      <w:suppressAutoHyphens/>
      <w:autoSpaceDE w:val="0"/>
      <w:autoSpaceDN w:val="0"/>
      <w:adjustRightInd w:val="0"/>
      <w:spacing w:after="113" w:line="360" w:lineRule="atLeast"/>
      <w:textAlignment w:val="center"/>
    </w:pPr>
    <w:rPr>
      <w:rFonts w:ascii="BPreplay" w:hAnsi="BPreplay" w:cs="BPreplay"/>
      <w:color w:val="131312"/>
      <w:sz w:val="28"/>
      <w:szCs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48DB9-6886-4078-941D-88F2BC79E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alex rouet</cp:lastModifiedBy>
  <cp:revision>2</cp:revision>
  <cp:lastPrinted>2015-06-04T16:30:00Z</cp:lastPrinted>
  <dcterms:created xsi:type="dcterms:W3CDTF">2020-06-06T13:46:00Z</dcterms:created>
  <dcterms:modified xsi:type="dcterms:W3CDTF">2020-06-06T13:46:00Z</dcterms:modified>
</cp:coreProperties>
</file>