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EC420" w14:textId="77777777" w:rsidR="008F0613" w:rsidRPr="00E50908" w:rsidRDefault="008F0613">
      <w:pPr>
        <w:rPr>
          <w:rFonts w:asciiTheme="majorHAnsi" w:hAnsiTheme="majorHAnsi" w:cstheme="majorHAnsi"/>
        </w:rPr>
      </w:pPr>
      <w:bookmarkStart w:id="0" w:name="_GoBack"/>
      <w:r w:rsidRPr="00E50908">
        <w:rPr>
          <w:rFonts w:asciiTheme="majorHAnsi" w:hAnsiTheme="majorHAnsi" w:cstheme="majorHAnsi"/>
        </w:rPr>
        <w:t>Home Learning – Mars Class</w:t>
      </w:r>
    </w:p>
    <w:p w14:paraId="1AB705F9" w14:textId="7A18BC71" w:rsidR="008F0613" w:rsidRPr="00E50908" w:rsidRDefault="008F0613">
      <w:pPr>
        <w:rPr>
          <w:rFonts w:asciiTheme="majorHAnsi" w:hAnsiTheme="majorHAnsi" w:cstheme="majorHAnsi"/>
        </w:rPr>
      </w:pPr>
      <w:proofErr w:type="gramStart"/>
      <w:r w:rsidRPr="00E50908">
        <w:rPr>
          <w:rFonts w:asciiTheme="majorHAnsi" w:hAnsiTheme="majorHAnsi" w:cstheme="majorHAnsi"/>
        </w:rPr>
        <w:t>w/c</w:t>
      </w:r>
      <w:proofErr w:type="gramEnd"/>
      <w:r w:rsidRPr="00E50908">
        <w:rPr>
          <w:rFonts w:asciiTheme="majorHAnsi" w:hAnsiTheme="majorHAnsi" w:cstheme="majorHAnsi"/>
        </w:rPr>
        <w:t xml:space="preserve"> </w:t>
      </w:r>
      <w:r w:rsidR="00537DDE" w:rsidRPr="00E50908">
        <w:rPr>
          <w:rFonts w:asciiTheme="majorHAnsi" w:hAnsiTheme="majorHAnsi" w:cstheme="majorHAnsi"/>
        </w:rPr>
        <w:t>8</w:t>
      </w:r>
      <w:r w:rsidR="00537DDE" w:rsidRPr="00E50908">
        <w:rPr>
          <w:rFonts w:asciiTheme="majorHAnsi" w:hAnsiTheme="majorHAnsi" w:cstheme="majorHAnsi"/>
          <w:vertAlign w:val="superscript"/>
        </w:rPr>
        <w:t>th</w:t>
      </w:r>
      <w:r w:rsidR="00537DDE" w:rsidRPr="00E50908">
        <w:rPr>
          <w:rFonts w:asciiTheme="majorHAnsi" w:hAnsiTheme="majorHAnsi" w:cstheme="majorHAnsi"/>
        </w:rPr>
        <w:t xml:space="preserve"> June 2020 </w:t>
      </w:r>
    </w:p>
    <w:p w14:paraId="4833D0B6" w14:textId="77777777" w:rsidR="00E55F33" w:rsidRPr="00E50908" w:rsidRDefault="00E55F33">
      <w:pPr>
        <w:rPr>
          <w:rFonts w:asciiTheme="majorHAnsi" w:hAnsiTheme="majorHAnsi" w:cstheme="majorHAnsi"/>
        </w:rPr>
      </w:pPr>
    </w:p>
    <w:p w14:paraId="11A538C3" w14:textId="4F55AA22" w:rsidR="00E55F33" w:rsidRPr="00E50908" w:rsidRDefault="00E55F33">
      <w:pPr>
        <w:rPr>
          <w:rFonts w:asciiTheme="majorHAnsi" w:hAnsiTheme="majorHAnsi" w:cstheme="majorHAnsi"/>
        </w:rPr>
      </w:pPr>
      <w:r w:rsidRPr="00E50908">
        <w:rPr>
          <w:rFonts w:asciiTheme="majorHAnsi" w:hAnsiTheme="majorHAnsi" w:cstheme="majorHAnsi"/>
        </w:rPr>
        <w:t>Dear Parents</w:t>
      </w:r>
    </w:p>
    <w:p w14:paraId="0A7F43B8" w14:textId="77777777" w:rsidR="00E55F33" w:rsidRPr="00E50908" w:rsidRDefault="00E55F33">
      <w:pPr>
        <w:rPr>
          <w:rFonts w:asciiTheme="majorHAnsi" w:hAnsiTheme="majorHAnsi" w:cstheme="majorHAnsi"/>
        </w:rPr>
      </w:pPr>
    </w:p>
    <w:p w14:paraId="42B5F087" w14:textId="77777777" w:rsidR="00537DDE" w:rsidRPr="00E50908" w:rsidRDefault="00537DDE">
      <w:pPr>
        <w:rPr>
          <w:rFonts w:asciiTheme="majorHAnsi" w:hAnsiTheme="majorHAnsi" w:cstheme="majorHAnsi"/>
        </w:rPr>
      </w:pPr>
      <w:r w:rsidRPr="00E50908">
        <w:rPr>
          <w:rFonts w:asciiTheme="majorHAnsi" w:hAnsiTheme="majorHAnsi" w:cstheme="majorHAnsi"/>
        </w:rPr>
        <w:t>I hope you had a lovely half term and enjoyed the weather.   Last week was the end of our Rainforest Topic and you all produced some amazing work – well done!</w:t>
      </w:r>
    </w:p>
    <w:p w14:paraId="1F79E334" w14:textId="77777777" w:rsidR="00537DDE" w:rsidRPr="00E50908" w:rsidRDefault="00537DDE">
      <w:pPr>
        <w:rPr>
          <w:rFonts w:asciiTheme="majorHAnsi" w:hAnsiTheme="majorHAnsi" w:cstheme="majorHAnsi"/>
        </w:rPr>
      </w:pPr>
    </w:p>
    <w:p w14:paraId="61D8C496" w14:textId="1AB2754F" w:rsidR="0013126C" w:rsidRPr="00E50908" w:rsidRDefault="00537DDE" w:rsidP="00537DDE">
      <w:pPr>
        <w:rPr>
          <w:rFonts w:asciiTheme="majorHAnsi" w:hAnsiTheme="majorHAnsi" w:cstheme="majorHAnsi"/>
        </w:rPr>
      </w:pPr>
      <w:r w:rsidRPr="00E50908">
        <w:rPr>
          <w:rFonts w:asciiTheme="majorHAnsi" w:hAnsiTheme="majorHAnsi" w:cstheme="majorHAnsi"/>
        </w:rPr>
        <w:t xml:space="preserve">This term, our theme will be Julia Donaldson stories.  Each week, we will look at a different story that Julia Donaldson has written, starting off with “The Whale and the Snail”.   Please read the book before completing any activities or watch the animation here at </w:t>
      </w:r>
      <w:hyperlink r:id="rId6" w:history="1">
        <w:r w:rsidRPr="00E50908">
          <w:rPr>
            <w:rStyle w:val="Hyperlink"/>
            <w:rFonts w:asciiTheme="majorHAnsi" w:hAnsiTheme="majorHAnsi" w:cstheme="majorHAnsi"/>
          </w:rPr>
          <w:t>https://www.bbc.co.uk/iplayer/episode/m000cslw/the-snail-and-the-whale</w:t>
        </w:r>
      </w:hyperlink>
      <w:r w:rsidRPr="00E50908">
        <w:rPr>
          <w:rFonts w:asciiTheme="majorHAnsi" w:hAnsiTheme="majorHAnsi" w:cstheme="majorHAnsi"/>
        </w:rPr>
        <w:t xml:space="preserve">.  Attached is the home learning grid for this week.  Please do not feel you have to complete all of the work set; it is there for you to choose what you would like to do.   </w:t>
      </w:r>
    </w:p>
    <w:p w14:paraId="2EE1CBF2" w14:textId="77777777" w:rsidR="00E55F33" w:rsidRPr="00E50908" w:rsidRDefault="00E55F33">
      <w:pPr>
        <w:rPr>
          <w:rFonts w:asciiTheme="majorHAnsi" w:hAnsiTheme="majorHAnsi" w:cstheme="majorHAnsi"/>
        </w:rPr>
      </w:pPr>
    </w:p>
    <w:p w14:paraId="503A0940" w14:textId="77777777" w:rsidR="00537DDE" w:rsidRPr="00E50908" w:rsidRDefault="006324E0">
      <w:pPr>
        <w:rPr>
          <w:rFonts w:asciiTheme="majorHAnsi" w:hAnsiTheme="majorHAnsi" w:cstheme="majorHAnsi"/>
        </w:rPr>
      </w:pPr>
      <w:r w:rsidRPr="00E50908">
        <w:rPr>
          <w:rFonts w:asciiTheme="majorHAnsi" w:hAnsiTheme="majorHAnsi" w:cstheme="majorHAnsi"/>
        </w:rPr>
        <w:t>Again, a suggested time-table is set out below</w:t>
      </w:r>
      <w:r w:rsidR="00537DDE" w:rsidRPr="00E50908">
        <w:rPr>
          <w:rFonts w:asciiTheme="majorHAnsi" w:hAnsiTheme="majorHAnsi" w:cstheme="majorHAnsi"/>
        </w:rPr>
        <w:t xml:space="preserve">, similar to before, although this time, I have not provided any additional work for the afternoons, as I will also be planning and teaching for the children that are in school.   If your afternoons are free, please keep reading from the oxford owl website or use the Mathletics website as well as practising your common exception word spellings. </w:t>
      </w:r>
    </w:p>
    <w:p w14:paraId="3518A8B9" w14:textId="4184551A" w:rsidR="00537DDE" w:rsidRPr="00E50908" w:rsidRDefault="00537DDE">
      <w:pPr>
        <w:rPr>
          <w:rFonts w:asciiTheme="majorHAnsi" w:hAnsiTheme="majorHAnsi" w:cstheme="majorHAnsi"/>
        </w:rPr>
      </w:pPr>
    </w:p>
    <w:p w14:paraId="3C665CFF" w14:textId="0F9AC3D2" w:rsidR="00537DDE" w:rsidRPr="00E50908" w:rsidRDefault="00537DDE">
      <w:pPr>
        <w:rPr>
          <w:rFonts w:asciiTheme="majorHAnsi" w:hAnsiTheme="majorHAnsi" w:cstheme="majorHAnsi"/>
        </w:rPr>
      </w:pPr>
      <w:r w:rsidRPr="00E50908">
        <w:rPr>
          <w:rFonts w:asciiTheme="majorHAnsi" w:hAnsiTheme="majorHAnsi" w:cstheme="majorHAnsi"/>
        </w:rPr>
        <w:t xml:space="preserve">I </w:t>
      </w:r>
      <w:r w:rsidR="0013472C" w:rsidRPr="00E50908">
        <w:rPr>
          <w:rFonts w:asciiTheme="majorHAnsi" w:hAnsiTheme="majorHAnsi" w:cstheme="majorHAnsi"/>
        </w:rPr>
        <w:t>am pleased to see that some parents have activated their Tapestry accounts and I have been able to see and comment on all your lovely work.   I will be uploading the home learning grid and attachments on Tapestry, but they will also be available as usual on the website.</w:t>
      </w:r>
    </w:p>
    <w:p w14:paraId="6B522C42" w14:textId="77777777" w:rsidR="006324E0" w:rsidRPr="00E50908" w:rsidRDefault="006324E0">
      <w:pPr>
        <w:rPr>
          <w:rFonts w:asciiTheme="majorHAnsi" w:hAnsiTheme="majorHAnsi" w:cstheme="majorHAnsi"/>
        </w:rPr>
      </w:pPr>
    </w:p>
    <w:p w14:paraId="3F5718CB" w14:textId="77777777" w:rsidR="0013472C" w:rsidRPr="00E50908" w:rsidRDefault="0013472C">
      <w:pPr>
        <w:rPr>
          <w:rFonts w:asciiTheme="majorHAnsi" w:hAnsiTheme="majorHAnsi" w:cstheme="majorHAnsi"/>
        </w:rPr>
      </w:pPr>
    </w:p>
    <w:p w14:paraId="0B5F04DB" w14:textId="77777777" w:rsidR="0013472C" w:rsidRPr="00E50908" w:rsidRDefault="0013472C">
      <w:pPr>
        <w:rPr>
          <w:rFonts w:asciiTheme="majorHAnsi" w:hAnsiTheme="majorHAnsi" w:cstheme="majorHAnsi"/>
        </w:rPr>
      </w:pPr>
    </w:p>
    <w:p w14:paraId="574A089E" w14:textId="77777777" w:rsidR="0013472C" w:rsidRPr="00E50908" w:rsidRDefault="0013472C">
      <w:pPr>
        <w:rPr>
          <w:rFonts w:asciiTheme="majorHAnsi" w:hAnsiTheme="majorHAnsi" w:cstheme="majorHAnsi"/>
        </w:rPr>
      </w:pPr>
    </w:p>
    <w:p w14:paraId="4E39850B" w14:textId="77777777" w:rsidR="0013472C" w:rsidRPr="00E50908" w:rsidRDefault="0013472C">
      <w:pPr>
        <w:rPr>
          <w:rFonts w:asciiTheme="majorHAnsi" w:hAnsiTheme="majorHAnsi" w:cstheme="majorHAnsi"/>
        </w:rPr>
      </w:pPr>
    </w:p>
    <w:p w14:paraId="1820AEC6" w14:textId="6B53F33B" w:rsidR="006324E0" w:rsidRPr="00E50908" w:rsidRDefault="006324E0">
      <w:pPr>
        <w:rPr>
          <w:rFonts w:asciiTheme="majorHAnsi" w:hAnsiTheme="majorHAnsi" w:cstheme="majorHAnsi"/>
        </w:rPr>
      </w:pPr>
      <w:r w:rsidRPr="00E50908">
        <w:rPr>
          <w:rFonts w:asciiTheme="majorHAnsi" w:hAnsiTheme="majorHAnsi" w:cstheme="majorHAnsi"/>
        </w:rPr>
        <w:t xml:space="preserve">Finally, please remember I am always here on </w:t>
      </w:r>
      <w:hyperlink r:id="rId7" w:history="1">
        <w:r w:rsidRPr="00E50908">
          <w:rPr>
            <w:rStyle w:val="Hyperlink"/>
            <w:rFonts w:asciiTheme="majorHAnsi" w:hAnsiTheme="majorHAnsi" w:cstheme="majorHAnsi"/>
          </w:rPr>
          <w:t>nmiller@brabourne.kent.sch.uk</w:t>
        </w:r>
      </w:hyperlink>
      <w:r w:rsidRPr="00E50908">
        <w:rPr>
          <w:rFonts w:asciiTheme="majorHAnsi" w:hAnsiTheme="majorHAnsi" w:cstheme="majorHAnsi"/>
        </w:rPr>
        <w:t xml:space="preserve"> for any questions no matter how big or small.   Please also feel free to send me any work the children have completed as I love to see what they have done and I can give feedback if needed.</w:t>
      </w:r>
    </w:p>
    <w:p w14:paraId="7F689CCA" w14:textId="77777777" w:rsidR="006324E0" w:rsidRPr="00E50908" w:rsidRDefault="006324E0">
      <w:pPr>
        <w:rPr>
          <w:rFonts w:asciiTheme="majorHAnsi" w:hAnsiTheme="majorHAnsi" w:cstheme="majorHAnsi"/>
        </w:rPr>
      </w:pPr>
    </w:p>
    <w:p w14:paraId="45A1214C" w14:textId="518730EF" w:rsidR="00122FB3" w:rsidRPr="00E50908" w:rsidRDefault="00122FB3">
      <w:pPr>
        <w:rPr>
          <w:rFonts w:asciiTheme="majorHAnsi" w:hAnsiTheme="majorHAnsi" w:cstheme="majorHAnsi"/>
        </w:rPr>
      </w:pPr>
      <w:r w:rsidRPr="00E50908">
        <w:rPr>
          <w:rFonts w:asciiTheme="majorHAnsi" w:hAnsiTheme="majorHAnsi" w:cstheme="majorHAnsi"/>
        </w:rPr>
        <w:t>Best wishes, Mrs Miller</w:t>
      </w:r>
    </w:p>
    <w:p w14:paraId="03F81497" w14:textId="77777777" w:rsidR="00E55F33" w:rsidRPr="00E50908" w:rsidRDefault="00E55F33">
      <w:pPr>
        <w:rPr>
          <w:rFonts w:asciiTheme="majorHAnsi" w:hAnsiTheme="majorHAnsi" w:cstheme="majorHAnsi"/>
        </w:rPr>
      </w:pPr>
    </w:p>
    <w:p w14:paraId="69085C1D" w14:textId="77777777" w:rsidR="00E55F33" w:rsidRPr="00E50908" w:rsidRDefault="00E55F33">
      <w:pPr>
        <w:rPr>
          <w:rFonts w:asciiTheme="majorHAnsi" w:hAnsiTheme="majorHAnsi" w:cstheme="majorHAnsi"/>
        </w:rPr>
      </w:pPr>
    </w:p>
    <w:p w14:paraId="1C11F543" w14:textId="77777777" w:rsidR="008F0613" w:rsidRPr="00E50908" w:rsidRDefault="008F0613" w:rsidP="008F0613">
      <w:pPr>
        <w:jc w:val="center"/>
        <w:rPr>
          <w:rFonts w:asciiTheme="majorHAnsi" w:hAnsiTheme="majorHAnsi" w:cstheme="majorHAnsi"/>
          <w:b/>
          <w:u w:val="single"/>
        </w:rPr>
      </w:pPr>
      <w:r w:rsidRPr="00E50908">
        <w:rPr>
          <w:rFonts w:asciiTheme="majorHAnsi" w:hAnsiTheme="majorHAnsi" w:cstheme="majorHAnsi"/>
          <w:b/>
          <w:u w:val="single"/>
        </w:rPr>
        <w:t>Suggested Daily Timetable</w:t>
      </w:r>
    </w:p>
    <w:p w14:paraId="77FAC33C" w14:textId="77777777" w:rsidR="008F0613" w:rsidRPr="00E50908" w:rsidRDefault="008F0613" w:rsidP="008F0613">
      <w:pPr>
        <w:jc w:val="center"/>
        <w:rPr>
          <w:rFonts w:asciiTheme="majorHAnsi" w:hAnsiTheme="majorHAnsi" w:cstheme="majorHAnsi"/>
          <w:b/>
          <w:u w:val="single"/>
        </w:rPr>
      </w:pPr>
    </w:p>
    <w:tbl>
      <w:tblPr>
        <w:tblStyle w:val="TableGrid"/>
        <w:tblpPr w:leftFromText="180" w:rightFromText="180" w:horzAnchor="page" w:tblpX="889"/>
        <w:tblW w:w="13291" w:type="dxa"/>
        <w:tblLook w:val="04A0" w:firstRow="1" w:lastRow="0" w:firstColumn="1" w:lastColumn="0" w:noHBand="0" w:noVBand="1"/>
      </w:tblPr>
      <w:tblGrid>
        <w:gridCol w:w="2943"/>
        <w:gridCol w:w="10348"/>
      </w:tblGrid>
      <w:tr w:rsidR="008F0613" w:rsidRPr="00E50908" w14:paraId="68029984" w14:textId="77777777" w:rsidTr="006221A7">
        <w:trPr>
          <w:trHeight w:val="647"/>
        </w:trPr>
        <w:tc>
          <w:tcPr>
            <w:tcW w:w="2943" w:type="dxa"/>
          </w:tcPr>
          <w:p w14:paraId="6A20C1F7" w14:textId="77777777" w:rsidR="008F0613" w:rsidRPr="00E50908" w:rsidRDefault="008F0613" w:rsidP="008F0613">
            <w:pPr>
              <w:rPr>
                <w:rFonts w:asciiTheme="majorHAnsi" w:hAnsiTheme="majorHAnsi" w:cstheme="majorHAnsi"/>
              </w:rPr>
            </w:pPr>
            <w:proofErr w:type="spellStart"/>
            <w:r w:rsidRPr="00E50908">
              <w:rPr>
                <w:rFonts w:asciiTheme="majorHAnsi" w:hAnsiTheme="majorHAnsi" w:cstheme="majorHAnsi"/>
              </w:rPr>
              <w:t>Approx</w:t>
            </w:r>
            <w:proofErr w:type="spellEnd"/>
            <w:r w:rsidRPr="00E50908">
              <w:rPr>
                <w:rFonts w:asciiTheme="majorHAnsi" w:hAnsiTheme="majorHAnsi" w:cstheme="majorHAnsi"/>
              </w:rPr>
              <w:t xml:space="preserve"> Time</w:t>
            </w:r>
          </w:p>
        </w:tc>
        <w:tc>
          <w:tcPr>
            <w:tcW w:w="10348" w:type="dxa"/>
          </w:tcPr>
          <w:p w14:paraId="05BE1399" w14:textId="77777777" w:rsidR="008F0613" w:rsidRPr="00E50908" w:rsidRDefault="008F0613" w:rsidP="008F0613">
            <w:pPr>
              <w:rPr>
                <w:rFonts w:asciiTheme="majorHAnsi" w:hAnsiTheme="majorHAnsi" w:cstheme="majorHAnsi"/>
              </w:rPr>
            </w:pPr>
            <w:r w:rsidRPr="00E50908">
              <w:rPr>
                <w:rFonts w:asciiTheme="majorHAnsi" w:hAnsiTheme="majorHAnsi" w:cstheme="majorHAnsi"/>
              </w:rPr>
              <w:t>Lesson</w:t>
            </w:r>
          </w:p>
        </w:tc>
      </w:tr>
      <w:tr w:rsidR="008F0613" w:rsidRPr="00E50908" w14:paraId="08E770EC" w14:textId="77777777" w:rsidTr="006221A7">
        <w:trPr>
          <w:trHeight w:val="967"/>
        </w:trPr>
        <w:tc>
          <w:tcPr>
            <w:tcW w:w="2943" w:type="dxa"/>
          </w:tcPr>
          <w:p w14:paraId="46C83AFD" w14:textId="77777777" w:rsidR="008F0613" w:rsidRPr="00E50908" w:rsidRDefault="008F0613" w:rsidP="008F0613">
            <w:pPr>
              <w:rPr>
                <w:rFonts w:asciiTheme="majorHAnsi" w:hAnsiTheme="majorHAnsi" w:cstheme="majorHAnsi"/>
              </w:rPr>
            </w:pPr>
            <w:r w:rsidRPr="00E50908">
              <w:rPr>
                <w:rFonts w:asciiTheme="majorHAnsi" w:hAnsiTheme="majorHAnsi" w:cstheme="majorHAnsi"/>
              </w:rPr>
              <w:lastRenderedPageBreak/>
              <w:t>9.00am</w:t>
            </w:r>
          </w:p>
        </w:tc>
        <w:tc>
          <w:tcPr>
            <w:tcW w:w="10348" w:type="dxa"/>
          </w:tcPr>
          <w:p w14:paraId="0A8BD42E" w14:textId="77777777" w:rsidR="008F0613" w:rsidRPr="00E50908" w:rsidRDefault="008F0613" w:rsidP="008F0613">
            <w:pPr>
              <w:rPr>
                <w:rFonts w:asciiTheme="majorHAnsi" w:hAnsiTheme="majorHAnsi" w:cstheme="majorHAnsi"/>
              </w:rPr>
            </w:pPr>
            <w:r w:rsidRPr="00E50908">
              <w:rPr>
                <w:rFonts w:asciiTheme="majorHAnsi" w:hAnsiTheme="majorHAnsi" w:cstheme="majorHAnsi"/>
              </w:rPr>
              <w:t>Wake up and Shake up!</w:t>
            </w:r>
          </w:p>
          <w:p w14:paraId="31579B24" w14:textId="77777777" w:rsidR="008F0613" w:rsidRPr="00E50908" w:rsidRDefault="008F0613" w:rsidP="008F0613">
            <w:pPr>
              <w:rPr>
                <w:rFonts w:asciiTheme="majorHAnsi" w:hAnsiTheme="majorHAnsi" w:cstheme="majorHAnsi"/>
              </w:rPr>
            </w:pPr>
            <w:r w:rsidRPr="00E50908">
              <w:rPr>
                <w:rFonts w:asciiTheme="majorHAnsi" w:hAnsiTheme="majorHAnsi" w:cstheme="majorHAnsi"/>
              </w:rPr>
              <w:t>Sign up and follow Joe Wicks PE daily sessions</w:t>
            </w:r>
            <w:r w:rsidR="00980FD8" w:rsidRPr="00E50908">
              <w:rPr>
                <w:rFonts w:asciiTheme="majorHAnsi" w:hAnsiTheme="majorHAnsi" w:cstheme="majorHAnsi"/>
              </w:rPr>
              <w:t xml:space="preserve"> on </w:t>
            </w:r>
            <w:proofErr w:type="spellStart"/>
            <w:r w:rsidR="00980FD8" w:rsidRPr="00E50908">
              <w:rPr>
                <w:rFonts w:asciiTheme="majorHAnsi" w:hAnsiTheme="majorHAnsi" w:cstheme="majorHAnsi"/>
              </w:rPr>
              <w:t>youtube</w:t>
            </w:r>
            <w:proofErr w:type="spellEnd"/>
            <w:r w:rsidR="00980FD8" w:rsidRPr="00E50908">
              <w:rPr>
                <w:rFonts w:asciiTheme="majorHAnsi" w:hAnsiTheme="majorHAnsi" w:cstheme="majorHAnsi"/>
              </w:rPr>
              <w:t>.</w:t>
            </w:r>
          </w:p>
        </w:tc>
      </w:tr>
      <w:tr w:rsidR="00A66363" w:rsidRPr="00E50908" w14:paraId="014712B9" w14:textId="77777777" w:rsidTr="006221A7">
        <w:trPr>
          <w:trHeight w:val="967"/>
        </w:trPr>
        <w:tc>
          <w:tcPr>
            <w:tcW w:w="2943" w:type="dxa"/>
          </w:tcPr>
          <w:p w14:paraId="03666AD7" w14:textId="1EA5E4B4" w:rsidR="00A66363" w:rsidRPr="00E50908" w:rsidRDefault="00A66363" w:rsidP="008F0613">
            <w:pPr>
              <w:rPr>
                <w:rFonts w:asciiTheme="majorHAnsi" w:hAnsiTheme="majorHAnsi" w:cstheme="majorHAnsi"/>
              </w:rPr>
            </w:pPr>
            <w:r w:rsidRPr="00E50908">
              <w:rPr>
                <w:rFonts w:asciiTheme="majorHAnsi" w:hAnsiTheme="majorHAnsi" w:cstheme="majorHAnsi"/>
              </w:rPr>
              <w:t>9.35am</w:t>
            </w:r>
          </w:p>
        </w:tc>
        <w:tc>
          <w:tcPr>
            <w:tcW w:w="10348" w:type="dxa"/>
          </w:tcPr>
          <w:p w14:paraId="0B1D620C" w14:textId="5D438849" w:rsidR="00A66363" w:rsidRPr="00E50908" w:rsidRDefault="00A66363" w:rsidP="008F0613">
            <w:pPr>
              <w:rPr>
                <w:rFonts w:asciiTheme="majorHAnsi" w:hAnsiTheme="majorHAnsi" w:cstheme="majorHAnsi"/>
              </w:rPr>
            </w:pPr>
            <w:r w:rsidRPr="00E50908">
              <w:rPr>
                <w:rFonts w:asciiTheme="majorHAnsi" w:hAnsiTheme="majorHAnsi" w:cstheme="majorHAnsi"/>
              </w:rPr>
              <w:t>Quick fire spelling test of common exception words (see learning grid)</w:t>
            </w:r>
          </w:p>
        </w:tc>
      </w:tr>
      <w:tr w:rsidR="008F0613" w:rsidRPr="00E50908" w14:paraId="453324C1" w14:textId="77777777" w:rsidTr="006221A7">
        <w:trPr>
          <w:trHeight w:val="1625"/>
        </w:trPr>
        <w:tc>
          <w:tcPr>
            <w:tcW w:w="2943" w:type="dxa"/>
          </w:tcPr>
          <w:p w14:paraId="31E3D418" w14:textId="77777777" w:rsidR="008F0613" w:rsidRPr="00E50908" w:rsidRDefault="008F0613" w:rsidP="008F0613">
            <w:pPr>
              <w:rPr>
                <w:rFonts w:asciiTheme="majorHAnsi" w:hAnsiTheme="majorHAnsi" w:cstheme="majorHAnsi"/>
              </w:rPr>
            </w:pPr>
            <w:r w:rsidRPr="00E50908">
              <w:rPr>
                <w:rFonts w:asciiTheme="majorHAnsi" w:hAnsiTheme="majorHAnsi" w:cstheme="majorHAnsi"/>
              </w:rPr>
              <w:t>9.45am</w:t>
            </w:r>
          </w:p>
        </w:tc>
        <w:tc>
          <w:tcPr>
            <w:tcW w:w="10348" w:type="dxa"/>
          </w:tcPr>
          <w:p w14:paraId="0C4C65B4" w14:textId="77777777" w:rsidR="008F0613" w:rsidRPr="00E50908" w:rsidRDefault="008F0613" w:rsidP="008F0613">
            <w:pPr>
              <w:rPr>
                <w:rFonts w:asciiTheme="majorHAnsi" w:hAnsiTheme="majorHAnsi" w:cstheme="majorHAnsi"/>
              </w:rPr>
            </w:pPr>
            <w:r w:rsidRPr="00E50908">
              <w:rPr>
                <w:rFonts w:asciiTheme="majorHAnsi" w:hAnsiTheme="majorHAnsi" w:cstheme="majorHAnsi"/>
              </w:rPr>
              <w:t>Practise counting skills</w:t>
            </w:r>
          </w:p>
          <w:p w14:paraId="03A91CEF" w14:textId="77777777" w:rsidR="008F0613" w:rsidRPr="00E50908" w:rsidRDefault="00E50908" w:rsidP="00980FD8">
            <w:pPr>
              <w:rPr>
                <w:rFonts w:asciiTheme="majorHAnsi" w:hAnsiTheme="majorHAnsi" w:cstheme="majorHAnsi"/>
              </w:rPr>
            </w:pPr>
            <w:hyperlink r:id="rId8" w:history="1">
              <w:r w:rsidR="008F0613" w:rsidRPr="00E50908">
                <w:rPr>
                  <w:rStyle w:val="Hyperlink"/>
                  <w:rFonts w:asciiTheme="majorHAnsi" w:hAnsiTheme="majorHAnsi" w:cstheme="majorHAnsi"/>
                </w:rPr>
                <w:t>www.youtube.com</w:t>
              </w:r>
            </w:hyperlink>
            <w:r w:rsidR="008F0613" w:rsidRPr="00E50908">
              <w:rPr>
                <w:rFonts w:asciiTheme="majorHAnsi" w:hAnsiTheme="majorHAnsi" w:cstheme="majorHAnsi"/>
              </w:rPr>
              <w:t xml:space="preserve"> - Search Jack Hartmann and any of the following to practise:</w:t>
            </w:r>
            <w:r w:rsidR="00980FD8" w:rsidRPr="00E50908">
              <w:rPr>
                <w:rFonts w:asciiTheme="majorHAnsi" w:hAnsiTheme="majorHAnsi" w:cstheme="majorHAnsi"/>
              </w:rPr>
              <w:t xml:space="preserve"> </w:t>
            </w:r>
            <w:r w:rsidR="008F0613" w:rsidRPr="00E50908">
              <w:rPr>
                <w:rFonts w:asciiTheme="majorHAnsi" w:hAnsiTheme="majorHAnsi" w:cstheme="majorHAnsi"/>
              </w:rPr>
              <w:t>count in 1s</w:t>
            </w:r>
            <w:r w:rsidR="00980FD8" w:rsidRPr="00E50908">
              <w:rPr>
                <w:rFonts w:asciiTheme="majorHAnsi" w:hAnsiTheme="majorHAnsi" w:cstheme="majorHAnsi"/>
              </w:rPr>
              <w:t xml:space="preserve">, </w:t>
            </w:r>
            <w:r w:rsidR="008F0613" w:rsidRPr="00E50908">
              <w:rPr>
                <w:rFonts w:asciiTheme="majorHAnsi" w:hAnsiTheme="majorHAnsi" w:cstheme="majorHAnsi"/>
              </w:rPr>
              <w:t>count in 2s</w:t>
            </w:r>
            <w:r w:rsidR="00980FD8" w:rsidRPr="00E50908">
              <w:rPr>
                <w:rFonts w:asciiTheme="majorHAnsi" w:hAnsiTheme="majorHAnsi" w:cstheme="majorHAnsi"/>
              </w:rPr>
              <w:t xml:space="preserve">, </w:t>
            </w:r>
            <w:r w:rsidR="008F0613" w:rsidRPr="00E50908">
              <w:rPr>
                <w:rFonts w:asciiTheme="majorHAnsi" w:hAnsiTheme="majorHAnsi" w:cstheme="majorHAnsi"/>
              </w:rPr>
              <w:t>count in 5s</w:t>
            </w:r>
            <w:r w:rsidR="00980FD8" w:rsidRPr="00E50908">
              <w:rPr>
                <w:rFonts w:asciiTheme="majorHAnsi" w:hAnsiTheme="majorHAnsi" w:cstheme="majorHAnsi"/>
              </w:rPr>
              <w:t xml:space="preserve">, </w:t>
            </w:r>
            <w:r w:rsidR="008F0613" w:rsidRPr="00E50908">
              <w:rPr>
                <w:rFonts w:asciiTheme="majorHAnsi" w:hAnsiTheme="majorHAnsi" w:cstheme="majorHAnsi"/>
              </w:rPr>
              <w:t>count in 10s</w:t>
            </w:r>
            <w:r w:rsidR="00980FD8" w:rsidRPr="00E50908">
              <w:rPr>
                <w:rFonts w:asciiTheme="majorHAnsi" w:hAnsiTheme="majorHAnsi" w:cstheme="majorHAnsi"/>
              </w:rPr>
              <w:t xml:space="preserve">, </w:t>
            </w:r>
            <w:r w:rsidR="008F0613" w:rsidRPr="00E50908">
              <w:rPr>
                <w:rFonts w:asciiTheme="majorHAnsi" w:hAnsiTheme="majorHAnsi" w:cstheme="majorHAnsi"/>
              </w:rPr>
              <w:t>number bonds</w:t>
            </w:r>
            <w:r w:rsidR="00980FD8" w:rsidRPr="00E50908">
              <w:rPr>
                <w:rFonts w:asciiTheme="majorHAnsi" w:hAnsiTheme="majorHAnsi" w:cstheme="majorHAnsi"/>
              </w:rPr>
              <w:t xml:space="preserve"> to 10, number bonds to 100 (alternate each day)</w:t>
            </w:r>
          </w:p>
          <w:p w14:paraId="69E65AB8" w14:textId="77777777" w:rsidR="00537DDE" w:rsidRPr="00E50908" w:rsidRDefault="00537DDE" w:rsidP="00980FD8">
            <w:pPr>
              <w:rPr>
                <w:rFonts w:asciiTheme="majorHAnsi" w:hAnsiTheme="majorHAnsi" w:cstheme="majorHAnsi"/>
                <w:b/>
                <w:u w:val="single"/>
              </w:rPr>
            </w:pPr>
          </w:p>
        </w:tc>
      </w:tr>
      <w:tr w:rsidR="00537DDE" w:rsidRPr="00E50908" w14:paraId="61DCA2BE" w14:textId="77777777" w:rsidTr="00537DDE">
        <w:trPr>
          <w:trHeight w:val="818"/>
        </w:trPr>
        <w:tc>
          <w:tcPr>
            <w:tcW w:w="2943" w:type="dxa"/>
          </w:tcPr>
          <w:p w14:paraId="10A21377" w14:textId="2080B15B" w:rsidR="00537DDE" w:rsidRPr="00E50908" w:rsidRDefault="00537DDE" w:rsidP="008F0613">
            <w:pPr>
              <w:rPr>
                <w:rFonts w:asciiTheme="majorHAnsi" w:hAnsiTheme="majorHAnsi" w:cstheme="majorHAnsi"/>
              </w:rPr>
            </w:pPr>
            <w:r w:rsidRPr="00E50908">
              <w:rPr>
                <w:rFonts w:asciiTheme="majorHAnsi" w:hAnsiTheme="majorHAnsi" w:cstheme="majorHAnsi"/>
              </w:rPr>
              <w:t>10.00 – 11.00am</w:t>
            </w:r>
          </w:p>
        </w:tc>
        <w:tc>
          <w:tcPr>
            <w:tcW w:w="10348" w:type="dxa"/>
          </w:tcPr>
          <w:p w14:paraId="34D170AE" w14:textId="4917E226" w:rsidR="00537DDE" w:rsidRPr="00E50908" w:rsidRDefault="00537DDE" w:rsidP="0013472C">
            <w:pPr>
              <w:rPr>
                <w:rFonts w:asciiTheme="majorHAnsi" w:hAnsiTheme="majorHAnsi" w:cstheme="majorHAnsi"/>
              </w:rPr>
            </w:pPr>
            <w:r w:rsidRPr="00E50908">
              <w:rPr>
                <w:rFonts w:asciiTheme="majorHAnsi" w:hAnsiTheme="majorHAnsi" w:cstheme="majorHAnsi"/>
              </w:rPr>
              <w:t>Maths.  Please go the White Rose website, click home learning and following the correct</w:t>
            </w:r>
            <w:r w:rsidR="0013472C" w:rsidRPr="00E50908">
              <w:rPr>
                <w:rFonts w:asciiTheme="majorHAnsi" w:hAnsiTheme="majorHAnsi" w:cstheme="majorHAnsi"/>
              </w:rPr>
              <w:t xml:space="preserve"> year group and week.</w:t>
            </w:r>
          </w:p>
        </w:tc>
      </w:tr>
      <w:tr w:rsidR="008F0613" w:rsidRPr="00E50908" w14:paraId="7CE2271C" w14:textId="77777777" w:rsidTr="00A66363">
        <w:trPr>
          <w:trHeight w:hRule="exact" w:val="10"/>
        </w:trPr>
        <w:tc>
          <w:tcPr>
            <w:tcW w:w="2943" w:type="dxa"/>
          </w:tcPr>
          <w:p w14:paraId="5615C6C5" w14:textId="77777777" w:rsidR="008F0613" w:rsidRPr="00E50908" w:rsidRDefault="008F0613" w:rsidP="008F0613">
            <w:pPr>
              <w:rPr>
                <w:rFonts w:asciiTheme="majorHAnsi" w:hAnsiTheme="majorHAnsi" w:cstheme="majorHAnsi"/>
              </w:rPr>
            </w:pPr>
            <w:r w:rsidRPr="00E50908">
              <w:rPr>
                <w:rFonts w:asciiTheme="majorHAnsi" w:hAnsiTheme="majorHAnsi" w:cstheme="majorHAnsi"/>
              </w:rPr>
              <w:t>10.00am – 11.00am</w:t>
            </w:r>
          </w:p>
        </w:tc>
        <w:tc>
          <w:tcPr>
            <w:tcW w:w="10348" w:type="dxa"/>
          </w:tcPr>
          <w:p w14:paraId="1C77586C" w14:textId="77777777" w:rsidR="008F0613" w:rsidRPr="00E50908" w:rsidRDefault="008F0613" w:rsidP="008F0613">
            <w:pPr>
              <w:rPr>
                <w:rFonts w:asciiTheme="majorHAnsi" w:hAnsiTheme="majorHAnsi" w:cstheme="majorHAnsi"/>
              </w:rPr>
            </w:pPr>
            <w:r w:rsidRPr="00E50908">
              <w:rPr>
                <w:rFonts w:asciiTheme="majorHAnsi" w:hAnsiTheme="majorHAnsi" w:cstheme="majorHAnsi"/>
              </w:rPr>
              <w:t>Maths</w:t>
            </w:r>
          </w:p>
          <w:p w14:paraId="2987ED72" w14:textId="77777777" w:rsidR="008F0613" w:rsidRPr="00E50908" w:rsidRDefault="008F0613" w:rsidP="008F0613">
            <w:pPr>
              <w:rPr>
                <w:rFonts w:asciiTheme="majorHAnsi" w:hAnsiTheme="majorHAnsi" w:cstheme="majorHAnsi"/>
              </w:rPr>
            </w:pPr>
            <w:r w:rsidRPr="00E50908">
              <w:rPr>
                <w:rFonts w:asciiTheme="majorHAnsi" w:hAnsiTheme="majorHAnsi" w:cstheme="majorHAnsi"/>
              </w:rPr>
              <w:t xml:space="preserve">Log on to </w:t>
            </w:r>
            <w:hyperlink r:id="rId9" w:history="1">
              <w:r w:rsidRPr="00E50908">
                <w:rPr>
                  <w:rStyle w:val="Hyperlink"/>
                  <w:rFonts w:asciiTheme="majorHAnsi" w:hAnsiTheme="majorHAnsi" w:cstheme="majorHAnsi"/>
                </w:rPr>
                <w:t>https://whiterosemaths.com/homelearning/</w:t>
              </w:r>
            </w:hyperlink>
          </w:p>
          <w:p w14:paraId="769CEAA1" w14:textId="053B3B1B" w:rsidR="00980FD8" w:rsidRPr="00E50908" w:rsidRDefault="008F0613" w:rsidP="00A66363">
            <w:pPr>
              <w:rPr>
                <w:rFonts w:asciiTheme="majorHAnsi" w:hAnsiTheme="majorHAnsi" w:cstheme="majorHAnsi"/>
              </w:rPr>
            </w:pPr>
            <w:r w:rsidRPr="00E50908">
              <w:rPr>
                <w:rFonts w:asciiTheme="majorHAnsi" w:hAnsiTheme="majorHAnsi" w:cstheme="majorHAnsi"/>
              </w:rPr>
              <w:t xml:space="preserve">On the home page, </w:t>
            </w:r>
            <w:r w:rsidR="00A66363" w:rsidRPr="00E50908">
              <w:rPr>
                <w:rFonts w:asciiTheme="majorHAnsi" w:hAnsiTheme="majorHAnsi" w:cstheme="majorHAnsi"/>
              </w:rPr>
              <w:t>select “home learning”, then your year group. If you are completing the work quickly, or would like some extra challenges, please do not hesitate to ask.</w:t>
            </w:r>
          </w:p>
        </w:tc>
      </w:tr>
      <w:tr w:rsidR="008F0613" w:rsidRPr="00E50908" w14:paraId="519D795D" w14:textId="77777777" w:rsidTr="00122FB3">
        <w:trPr>
          <w:trHeight w:val="698"/>
        </w:trPr>
        <w:tc>
          <w:tcPr>
            <w:tcW w:w="2943" w:type="dxa"/>
          </w:tcPr>
          <w:p w14:paraId="0B034A7F" w14:textId="67F5CEBA" w:rsidR="008F0613" w:rsidRPr="00E50908" w:rsidRDefault="008F0613" w:rsidP="008F0613">
            <w:pPr>
              <w:rPr>
                <w:rFonts w:asciiTheme="majorHAnsi" w:hAnsiTheme="majorHAnsi" w:cstheme="majorHAnsi"/>
              </w:rPr>
            </w:pPr>
            <w:r w:rsidRPr="00E50908">
              <w:rPr>
                <w:rFonts w:asciiTheme="majorHAnsi" w:hAnsiTheme="majorHAnsi" w:cstheme="majorHAnsi"/>
              </w:rPr>
              <w:t>11.00am – 11.15am</w:t>
            </w:r>
          </w:p>
        </w:tc>
        <w:tc>
          <w:tcPr>
            <w:tcW w:w="10348" w:type="dxa"/>
          </w:tcPr>
          <w:p w14:paraId="59A768A0" w14:textId="77777777" w:rsidR="00792911" w:rsidRPr="00E50908" w:rsidRDefault="00A66363" w:rsidP="00A66363">
            <w:pPr>
              <w:rPr>
                <w:rFonts w:asciiTheme="majorHAnsi" w:hAnsiTheme="majorHAnsi" w:cstheme="majorHAnsi"/>
                <w:b/>
              </w:rPr>
            </w:pPr>
            <w:r w:rsidRPr="00E50908">
              <w:rPr>
                <w:rFonts w:asciiTheme="majorHAnsi" w:hAnsiTheme="majorHAnsi" w:cstheme="majorHAnsi"/>
                <w:b/>
              </w:rPr>
              <w:t>Break and Snack Time</w:t>
            </w:r>
          </w:p>
          <w:p w14:paraId="344BB109" w14:textId="77777777" w:rsidR="0013472C" w:rsidRPr="00E50908" w:rsidRDefault="0013472C" w:rsidP="00A66363">
            <w:pPr>
              <w:rPr>
                <w:rFonts w:asciiTheme="majorHAnsi" w:hAnsiTheme="majorHAnsi" w:cstheme="majorHAnsi"/>
                <w:b/>
              </w:rPr>
            </w:pPr>
          </w:p>
          <w:p w14:paraId="56D368F4" w14:textId="77777777" w:rsidR="0013472C" w:rsidRPr="00E50908" w:rsidRDefault="0013472C" w:rsidP="00A66363">
            <w:pPr>
              <w:rPr>
                <w:rFonts w:asciiTheme="majorHAnsi" w:hAnsiTheme="majorHAnsi" w:cstheme="majorHAnsi"/>
                <w:b/>
              </w:rPr>
            </w:pPr>
          </w:p>
          <w:p w14:paraId="2D5EFEA5" w14:textId="77777777" w:rsidR="0013472C" w:rsidRPr="00E50908" w:rsidRDefault="0013472C" w:rsidP="00A66363">
            <w:pPr>
              <w:rPr>
                <w:rFonts w:asciiTheme="majorHAnsi" w:hAnsiTheme="majorHAnsi" w:cstheme="majorHAnsi"/>
                <w:b/>
              </w:rPr>
            </w:pPr>
          </w:p>
          <w:p w14:paraId="53788545" w14:textId="49A28289" w:rsidR="00537DDE" w:rsidRPr="00E50908" w:rsidRDefault="00537DDE" w:rsidP="00A66363">
            <w:pPr>
              <w:rPr>
                <w:rFonts w:asciiTheme="majorHAnsi" w:hAnsiTheme="majorHAnsi" w:cstheme="majorHAnsi"/>
                <w:b/>
              </w:rPr>
            </w:pPr>
          </w:p>
        </w:tc>
      </w:tr>
      <w:tr w:rsidR="008F0613" w:rsidRPr="00E50908" w14:paraId="75FA4E03" w14:textId="77777777" w:rsidTr="006221A7">
        <w:trPr>
          <w:trHeight w:val="317"/>
        </w:trPr>
        <w:tc>
          <w:tcPr>
            <w:tcW w:w="2943" w:type="dxa"/>
          </w:tcPr>
          <w:p w14:paraId="2145C1B3" w14:textId="77777777" w:rsidR="008F0613" w:rsidRPr="00E50908" w:rsidRDefault="006221A7" w:rsidP="008F0613">
            <w:pPr>
              <w:rPr>
                <w:rFonts w:asciiTheme="majorHAnsi" w:hAnsiTheme="majorHAnsi" w:cstheme="majorHAnsi"/>
              </w:rPr>
            </w:pPr>
            <w:r w:rsidRPr="00E50908">
              <w:rPr>
                <w:rFonts w:asciiTheme="majorHAnsi" w:hAnsiTheme="majorHAnsi" w:cstheme="majorHAnsi"/>
              </w:rPr>
              <w:t>11.15a</w:t>
            </w:r>
            <w:r w:rsidR="008F0613" w:rsidRPr="00E50908">
              <w:rPr>
                <w:rFonts w:asciiTheme="majorHAnsi" w:hAnsiTheme="majorHAnsi" w:cstheme="majorHAnsi"/>
              </w:rPr>
              <w:t>m – 12.00pm</w:t>
            </w:r>
          </w:p>
        </w:tc>
        <w:tc>
          <w:tcPr>
            <w:tcW w:w="10348" w:type="dxa"/>
          </w:tcPr>
          <w:p w14:paraId="4C57291D" w14:textId="02C09682" w:rsidR="008F0613" w:rsidRPr="00E50908" w:rsidRDefault="008F0613" w:rsidP="00717C7F">
            <w:pPr>
              <w:rPr>
                <w:rFonts w:asciiTheme="majorHAnsi" w:hAnsiTheme="majorHAnsi" w:cstheme="majorHAnsi"/>
              </w:rPr>
            </w:pPr>
            <w:r w:rsidRPr="00E50908">
              <w:rPr>
                <w:rFonts w:asciiTheme="majorHAnsi" w:hAnsiTheme="majorHAnsi" w:cstheme="majorHAnsi"/>
              </w:rPr>
              <w:t xml:space="preserve">Select an activity from the </w:t>
            </w:r>
            <w:r w:rsidR="00792911" w:rsidRPr="00E50908">
              <w:rPr>
                <w:rFonts w:asciiTheme="majorHAnsi" w:hAnsiTheme="majorHAnsi" w:cstheme="majorHAnsi"/>
                <w:b/>
                <w:i/>
                <w:u w:val="single"/>
              </w:rPr>
              <w:t xml:space="preserve">Home Learning </w:t>
            </w:r>
            <w:r w:rsidRPr="00E50908">
              <w:rPr>
                <w:rFonts w:asciiTheme="majorHAnsi" w:hAnsiTheme="majorHAnsi" w:cstheme="majorHAnsi"/>
                <w:b/>
                <w:i/>
                <w:u w:val="single"/>
              </w:rPr>
              <w:t>Topic Grid</w:t>
            </w:r>
            <w:r w:rsidR="0013472C" w:rsidRPr="00E50908">
              <w:rPr>
                <w:rFonts w:asciiTheme="majorHAnsi" w:hAnsiTheme="majorHAnsi" w:cstheme="majorHAnsi"/>
                <w:b/>
                <w:i/>
                <w:u w:val="single"/>
              </w:rPr>
              <w:t>.</w:t>
            </w:r>
            <w:r w:rsidR="0013472C" w:rsidRPr="00E50908">
              <w:rPr>
                <w:rFonts w:asciiTheme="majorHAnsi" w:hAnsiTheme="majorHAnsi" w:cstheme="majorHAnsi"/>
                <w:i/>
              </w:rPr>
              <w:t xml:space="preserve"> </w:t>
            </w:r>
            <w:r w:rsidRPr="00E50908">
              <w:rPr>
                <w:rFonts w:asciiTheme="majorHAnsi" w:hAnsiTheme="majorHAnsi" w:cstheme="majorHAnsi"/>
              </w:rPr>
              <w:t xml:space="preserve">You do not have to finish the </w:t>
            </w:r>
            <w:r w:rsidR="0013472C" w:rsidRPr="00E50908">
              <w:rPr>
                <w:rFonts w:asciiTheme="majorHAnsi" w:hAnsiTheme="majorHAnsi" w:cstheme="majorHAnsi"/>
              </w:rPr>
              <w:t>activities</w:t>
            </w:r>
            <w:r w:rsidR="00717C7F" w:rsidRPr="00E50908">
              <w:rPr>
                <w:rFonts w:asciiTheme="majorHAnsi" w:hAnsiTheme="majorHAnsi" w:cstheme="majorHAnsi"/>
              </w:rPr>
              <w:t xml:space="preserve"> in one session.   Take your time and finish it over as many lessons as you need.</w:t>
            </w:r>
            <w:r w:rsidR="006221A7" w:rsidRPr="00E50908">
              <w:rPr>
                <w:rFonts w:asciiTheme="majorHAnsi" w:hAnsiTheme="majorHAnsi" w:cstheme="majorHAnsi"/>
              </w:rPr>
              <w:t xml:space="preserve">  You do not need to complete all the activities.  They are there for you to choose from.</w:t>
            </w:r>
          </w:p>
          <w:p w14:paraId="0C24AC7F" w14:textId="77777777" w:rsidR="00A66363" w:rsidRPr="00E50908" w:rsidRDefault="00A66363" w:rsidP="00717C7F">
            <w:pPr>
              <w:rPr>
                <w:rFonts w:asciiTheme="majorHAnsi" w:hAnsiTheme="majorHAnsi" w:cstheme="majorHAnsi"/>
              </w:rPr>
            </w:pPr>
          </w:p>
        </w:tc>
      </w:tr>
      <w:tr w:rsidR="008F0613" w:rsidRPr="00E50908" w14:paraId="2C0E862A" w14:textId="77777777" w:rsidTr="006221A7">
        <w:trPr>
          <w:trHeight w:val="317"/>
        </w:trPr>
        <w:tc>
          <w:tcPr>
            <w:tcW w:w="2943" w:type="dxa"/>
          </w:tcPr>
          <w:p w14:paraId="1E8FCD0A" w14:textId="77777777" w:rsidR="008F0613" w:rsidRPr="00E50908" w:rsidRDefault="008F0613" w:rsidP="008F0613">
            <w:pPr>
              <w:rPr>
                <w:rFonts w:asciiTheme="majorHAnsi" w:hAnsiTheme="majorHAnsi" w:cstheme="majorHAnsi"/>
              </w:rPr>
            </w:pPr>
            <w:r w:rsidRPr="00E50908">
              <w:rPr>
                <w:rFonts w:asciiTheme="majorHAnsi" w:hAnsiTheme="majorHAnsi" w:cstheme="majorHAnsi"/>
              </w:rPr>
              <w:t>12.00 – 2.00pm</w:t>
            </w:r>
          </w:p>
        </w:tc>
        <w:tc>
          <w:tcPr>
            <w:tcW w:w="10348" w:type="dxa"/>
          </w:tcPr>
          <w:p w14:paraId="0DB9CD88" w14:textId="77777777" w:rsidR="008F0613" w:rsidRPr="00E50908" w:rsidRDefault="008F0613" w:rsidP="008F0613">
            <w:pPr>
              <w:rPr>
                <w:rFonts w:asciiTheme="majorHAnsi" w:hAnsiTheme="majorHAnsi" w:cstheme="majorHAnsi"/>
                <w:b/>
              </w:rPr>
            </w:pPr>
            <w:r w:rsidRPr="00E50908">
              <w:rPr>
                <w:rFonts w:asciiTheme="majorHAnsi" w:hAnsiTheme="majorHAnsi" w:cstheme="majorHAnsi"/>
                <w:b/>
              </w:rPr>
              <w:t>Lunch Time and Play Time</w:t>
            </w:r>
          </w:p>
        </w:tc>
      </w:tr>
      <w:tr w:rsidR="008F0613" w:rsidRPr="00E50908" w14:paraId="2DE31198" w14:textId="77777777" w:rsidTr="006221A7">
        <w:trPr>
          <w:trHeight w:val="317"/>
        </w:trPr>
        <w:tc>
          <w:tcPr>
            <w:tcW w:w="2943" w:type="dxa"/>
          </w:tcPr>
          <w:p w14:paraId="443DD618" w14:textId="77777777" w:rsidR="008F0613" w:rsidRPr="00E50908" w:rsidRDefault="008F0613" w:rsidP="008F0613">
            <w:pPr>
              <w:rPr>
                <w:rFonts w:asciiTheme="majorHAnsi" w:hAnsiTheme="majorHAnsi" w:cstheme="majorHAnsi"/>
              </w:rPr>
            </w:pPr>
            <w:r w:rsidRPr="00E50908">
              <w:rPr>
                <w:rFonts w:asciiTheme="majorHAnsi" w:hAnsiTheme="majorHAnsi" w:cstheme="majorHAnsi"/>
              </w:rPr>
              <w:t>2.00pm – 3.00pm</w:t>
            </w:r>
          </w:p>
        </w:tc>
        <w:tc>
          <w:tcPr>
            <w:tcW w:w="10348" w:type="dxa"/>
          </w:tcPr>
          <w:p w14:paraId="134B3295" w14:textId="77777777" w:rsidR="008F0613" w:rsidRPr="00E50908" w:rsidRDefault="00717C7F" w:rsidP="008F0613">
            <w:pPr>
              <w:rPr>
                <w:rFonts w:asciiTheme="majorHAnsi" w:hAnsiTheme="majorHAnsi" w:cstheme="majorHAnsi"/>
              </w:rPr>
            </w:pPr>
            <w:r w:rsidRPr="00E50908">
              <w:rPr>
                <w:rFonts w:asciiTheme="majorHAnsi" w:hAnsiTheme="majorHAnsi" w:cstheme="majorHAnsi"/>
              </w:rPr>
              <w:t xml:space="preserve">Choose </w:t>
            </w:r>
            <w:r w:rsidR="00980FD8" w:rsidRPr="00E50908">
              <w:rPr>
                <w:rFonts w:asciiTheme="majorHAnsi" w:hAnsiTheme="majorHAnsi" w:cstheme="majorHAnsi"/>
              </w:rPr>
              <w:t xml:space="preserve">one </w:t>
            </w:r>
            <w:r w:rsidRPr="00E50908">
              <w:rPr>
                <w:rFonts w:asciiTheme="majorHAnsi" w:hAnsiTheme="majorHAnsi" w:cstheme="majorHAnsi"/>
              </w:rPr>
              <w:t>from the list below:</w:t>
            </w:r>
          </w:p>
          <w:p w14:paraId="46E04C21" w14:textId="77777777" w:rsidR="00717C7F" w:rsidRPr="00E50908" w:rsidRDefault="00717C7F" w:rsidP="00980FD8">
            <w:pPr>
              <w:pStyle w:val="ListParagraph"/>
              <w:numPr>
                <w:ilvl w:val="0"/>
                <w:numId w:val="2"/>
              </w:numPr>
              <w:rPr>
                <w:rFonts w:asciiTheme="majorHAnsi" w:hAnsiTheme="majorHAnsi" w:cstheme="majorHAnsi"/>
              </w:rPr>
            </w:pPr>
            <w:r w:rsidRPr="00E50908">
              <w:rPr>
                <w:rFonts w:asciiTheme="majorHAnsi" w:hAnsiTheme="majorHAnsi" w:cstheme="majorHAnsi"/>
              </w:rPr>
              <w:t>Mathletics – www.mathletics.com</w:t>
            </w:r>
          </w:p>
          <w:p w14:paraId="25D56B33" w14:textId="77777777" w:rsidR="00717C7F" w:rsidRPr="00E50908" w:rsidRDefault="00717C7F" w:rsidP="00980FD8">
            <w:pPr>
              <w:pStyle w:val="ListParagraph"/>
              <w:numPr>
                <w:ilvl w:val="0"/>
                <w:numId w:val="2"/>
              </w:numPr>
              <w:rPr>
                <w:rFonts w:asciiTheme="majorHAnsi" w:hAnsiTheme="majorHAnsi" w:cstheme="majorHAnsi"/>
              </w:rPr>
            </w:pPr>
            <w:r w:rsidRPr="00E50908">
              <w:rPr>
                <w:rFonts w:asciiTheme="majorHAnsi" w:hAnsiTheme="majorHAnsi" w:cstheme="majorHAnsi"/>
              </w:rPr>
              <w:t xml:space="preserve">Phonics – </w:t>
            </w:r>
            <w:hyperlink r:id="rId10" w:history="1">
              <w:r w:rsidRPr="00E50908">
                <w:rPr>
                  <w:rStyle w:val="Hyperlink"/>
                  <w:rFonts w:asciiTheme="majorHAnsi" w:hAnsiTheme="majorHAnsi" w:cstheme="majorHAnsi"/>
                </w:rPr>
                <w:t>www.letters-and-sounds.com</w:t>
              </w:r>
            </w:hyperlink>
          </w:p>
          <w:p w14:paraId="077E5BDF" w14:textId="77777777" w:rsidR="00717C7F" w:rsidRPr="00E50908" w:rsidRDefault="00717C7F" w:rsidP="00980FD8">
            <w:pPr>
              <w:pStyle w:val="ListParagraph"/>
              <w:numPr>
                <w:ilvl w:val="0"/>
                <w:numId w:val="2"/>
              </w:numPr>
              <w:rPr>
                <w:rFonts w:asciiTheme="majorHAnsi" w:hAnsiTheme="majorHAnsi" w:cstheme="majorHAnsi"/>
              </w:rPr>
            </w:pPr>
            <w:r w:rsidRPr="00E50908">
              <w:rPr>
                <w:rFonts w:asciiTheme="majorHAnsi" w:hAnsiTheme="majorHAnsi" w:cstheme="majorHAnsi"/>
              </w:rPr>
              <w:t>Read a book</w:t>
            </w:r>
            <w:r w:rsidR="00980FD8" w:rsidRPr="00E50908">
              <w:rPr>
                <w:rFonts w:asciiTheme="majorHAnsi" w:hAnsiTheme="majorHAnsi" w:cstheme="majorHAnsi"/>
              </w:rPr>
              <w:t xml:space="preserve"> (online and/or at home) -  </w:t>
            </w:r>
            <w:hyperlink r:id="rId11" w:history="1">
              <w:r w:rsidR="00980FD8" w:rsidRPr="00E50908">
                <w:rPr>
                  <w:rStyle w:val="Hyperlink"/>
                  <w:rFonts w:asciiTheme="majorHAnsi" w:hAnsiTheme="majorHAnsi" w:cstheme="majorHAnsi"/>
                </w:rPr>
                <w:t>https://www.oxfordowl.co.uk</w:t>
              </w:r>
            </w:hyperlink>
          </w:p>
          <w:p w14:paraId="649BFBDD" w14:textId="0393BF54" w:rsidR="00792911" w:rsidRPr="00E50908" w:rsidRDefault="00792911" w:rsidP="00980FD8">
            <w:pPr>
              <w:pStyle w:val="ListParagraph"/>
              <w:numPr>
                <w:ilvl w:val="0"/>
                <w:numId w:val="2"/>
              </w:numPr>
              <w:rPr>
                <w:rFonts w:asciiTheme="majorHAnsi" w:hAnsiTheme="majorHAnsi" w:cstheme="majorHAnsi"/>
              </w:rPr>
            </w:pPr>
            <w:r w:rsidRPr="00E50908">
              <w:rPr>
                <w:rFonts w:asciiTheme="majorHAnsi" w:hAnsiTheme="majorHAnsi" w:cstheme="majorHAnsi"/>
              </w:rPr>
              <w:t xml:space="preserve">Log onto </w:t>
            </w:r>
            <w:hyperlink r:id="rId12" w:history="1">
              <w:r w:rsidRPr="00E50908">
                <w:rPr>
                  <w:rStyle w:val="Hyperlink"/>
                  <w:rFonts w:asciiTheme="majorHAnsi" w:hAnsiTheme="majorHAnsi" w:cstheme="majorHAnsi"/>
                </w:rPr>
                <w:t>www.purplemash.com</w:t>
              </w:r>
            </w:hyperlink>
            <w:r w:rsidRPr="00E50908">
              <w:rPr>
                <w:rFonts w:asciiTheme="majorHAnsi" w:hAnsiTheme="majorHAnsi" w:cstheme="majorHAnsi"/>
              </w:rPr>
              <w:t xml:space="preserve"> (usernames and passwords will be </w:t>
            </w:r>
            <w:r w:rsidR="0042762B" w:rsidRPr="00E50908">
              <w:rPr>
                <w:rFonts w:asciiTheme="majorHAnsi" w:hAnsiTheme="majorHAnsi" w:cstheme="majorHAnsi"/>
              </w:rPr>
              <w:t>emailed out by school office). W</w:t>
            </w:r>
            <w:r w:rsidRPr="00E50908">
              <w:rPr>
                <w:rFonts w:asciiTheme="majorHAnsi" w:hAnsiTheme="majorHAnsi" w:cstheme="majorHAnsi"/>
              </w:rPr>
              <w:t>ork has</w:t>
            </w:r>
            <w:r w:rsidR="0042762B" w:rsidRPr="00E50908">
              <w:rPr>
                <w:rFonts w:asciiTheme="majorHAnsi" w:hAnsiTheme="majorHAnsi" w:cstheme="majorHAnsi"/>
              </w:rPr>
              <w:t xml:space="preserve"> been set for you to do on here and I frequently have a look to see how you have been doing on here.  These are fun tasks, so do take a look!</w:t>
            </w:r>
          </w:p>
          <w:p w14:paraId="73E4DC44" w14:textId="6C27AC62" w:rsidR="00D86CED" w:rsidRPr="00E50908" w:rsidRDefault="00D86CED" w:rsidP="00537DDE">
            <w:pPr>
              <w:ind w:left="360"/>
              <w:rPr>
                <w:rFonts w:asciiTheme="majorHAnsi" w:hAnsiTheme="majorHAnsi" w:cstheme="majorHAnsi"/>
              </w:rPr>
            </w:pPr>
          </w:p>
        </w:tc>
      </w:tr>
      <w:bookmarkEnd w:id="0"/>
    </w:tbl>
    <w:p w14:paraId="170D118B" w14:textId="5A0D73AC" w:rsidR="00980FD8" w:rsidRDefault="00980FD8">
      <w:pPr>
        <w:rPr>
          <w:rFonts w:ascii="CCW Precursive 1" w:hAnsi="CCW Precursive 1"/>
          <w:b/>
          <w:u w:val="single"/>
        </w:rPr>
      </w:pPr>
    </w:p>
    <w:sectPr w:rsidR="00980FD8" w:rsidSect="00792911">
      <w:pgSz w:w="15840" w:h="12240" w:orient="landscape"/>
      <w:pgMar w:top="709" w:right="1440" w:bottom="4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CW Precursive 1">
    <w:altName w:val="Mistral"/>
    <w:charset w:val="00"/>
    <w:family w:val="auto"/>
    <w:pitch w:val="variable"/>
    <w:sig w:usb0="00000001"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03"/>
    <w:multiLevelType w:val="hybridMultilevel"/>
    <w:tmpl w:val="7EB6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3998"/>
    <w:multiLevelType w:val="hybridMultilevel"/>
    <w:tmpl w:val="930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D372A"/>
    <w:multiLevelType w:val="hybridMultilevel"/>
    <w:tmpl w:val="FF56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F1C3E"/>
    <w:multiLevelType w:val="hybridMultilevel"/>
    <w:tmpl w:val="A550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10C94"/>
    <w:multiLevelType w:val="hybridMultilevel"/>
    <w:tmpl w:val="882C8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812FB"/>
    <w:multiLevelType w:val="hybridMultilevel"/>
    <w:tmpl w:val="BE0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57564"/>
    <w:multiLevelType w:val="hybridMultilevel"/>
    <w:tmpl w:val="7D3A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1408CE"/>
    <w:multiLevelType w:val="hybridMultilevel"/>
    <w:tmpl w:val="F50C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13"/>
    <w:rsid w:val="00060168"/>
    <w:rsid w:val="00122FB3"/>
    <w:rsid w:val="0013126C"/>
    <w:rsid w:val="0013472C"/>
    <w:rsid w:val="00145960"/>
    <w:rsid w:val="0042762B"/>
    <w:rsid w:val="00454358"/>
    <w:rsid w:val="004563FF"/>
    <w:rsid w:val="004A1B14"/>
    <w:rsid w:val="00537DDE"/>
    <w:rsid w:val="006221A7"/>
    <w:rsid w:val="006324E0"/>
    <w:rsid w:val="00717C7F"/>
    <w:rsid w:val="00792911"/>
    <w:rsid w:val="008F0613"/>
    <w:rsid w:val="00980FD8"/>
    <w:rsid w:val="00A66363"/>
    <w:rsid w:val="00A736C0"/>
    <w:rsid w:val="00CF2907"/>
    <w:rsid w:val="00D86CED"/>
    <w:rsid w:val="00E50908"/>
    <w:rsid w:val="00E55F33"/>
    <w:rsid w:val="00EC08E8"/>
    <w:rsid w:val="00F878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85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613"/>
    <w:rPr>
      <w:color w:val="0000FF" w:themeColor="hyperlink"/>
      <w:u w:val="single"/>
    </w:rPr>
  </w:style>
  <w:style w:type="paragraph" w:styleId="ListParagraph">
    <w:name w:val="List Paragraph"/>
    <w:basedOn w:val="Normal"/>
    <w:uiPriority w:val="34"/>
    <w:qFormat/>
    <w:rsid w:val="008F0613"/>
    <w:pPr>
      <w:ind w:left="720"/>
      <w:contextualSpacing/>
    </w:pPr>
  </w:style>
  <w:style w:type="paragraph" w:styleId="BalloonText">
    <w:name w:val="Balloon Text"/>
    <w:basedOn w:val="Normal"/>
    <w:link w:val="BalloonTextChar"/>
    <w:uiPriority w:val="99"/>
    <w:semiHidden/>
    <w:unhideWhenUsed/>
    <w:rsid w:val="0079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1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613"/>
    <w:rPr>
      <w:color w:val="0000FF" w:themeColor="hyperlink"/>
      <w:u w:val="single"/>
    </w:rPr>
  </w:style>
  <w:style w:type="paragraph" w:styleId="ListParagraph">
    <w:name w:val="List Paragraph"/>
    <w:basedOn w:val="Normal"/>
    <w:uiPriority w:val="34"/>
    <w:qFormat/>
    <w:rsid w:val="008F0613"/>
    <w:pPr>
      <w:ind w:left="720"/>
      <w:contextualSpacing/>
    </w:pPr>
  </w:style>
  <w:style w:type="paragraph" w:styleId="BalloonText">
    <w:name w:val="Balloon Text"/>
    <w:basedOn w:val="Normal"/>
    <w:link w:val="BalloonTextChar"/>
    <w:uiPriority w:val="99"/>
    <w:semiHidden/>
    <w:unhideWhenUsed/>
    <w:rsid w:val="0079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miller@brabourne.kent.sch.uk" TargetMode="External"/><Relationship Id="rId12" Type="http://schemas.openxmlformats.org/officeDocument/2006/relationships/hyperlink" Target="http://www.purplema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iplayer/episode/m000cslw/the-snail-and-the-whale" TargetMode="External"/><Relationship Id="rId11" Type="http://schemas.openxmlformats.org/officeDocument/2006/relationships/hyperlink" Target="https://www.oxfordowl.co.uk" TargetMode="External"/><Relationship Id="rId5" Type="http://schemas.openxmlformats.org/officeDocument/2006/relationships/webSettings" Target="webSettings.xml"/><Relationship Id="rId10" Type="http://schemas.openxmlformats.org/officeDocument/2006/relationships/hyperlink" Target="http://www.letters-and-sounds.com" TargetMode="Externa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miller</dc:creator>
  <cp:lastModifiedBy>Andrew Stapley</cp:lastModifiedBy>
  <cp:revision>2</cp:revision>
  <dcterms:created xsi:type="dcterms:W3CDTF">2020-06-07T10:56:00Z</dcterms:created>
  <dcterms:modified xsi:type="dcterms:W3CDTF">2020-06-07T10:56:00Z</dcterms:modified>
</cp:coreProperties>
</file>